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0B6" w:rsidRPr="007C6FDF" w:rsidRDefault="007F0EA1" w:rsidP="004870B6">
      <w:pPr>
        <w:spacing w:after="0"/>
        <w:jc w:val="center"/>
        <w:rPr>
          <w:rFonts w:ascii="Times New Roman" w:hAnsi="Times New Roman"/>
          <w:sz w:val="28"/>
          <w:szCs w:val="28"/>
        </w:rPr>
      </w:pPr>
      <w:r>
        <w:rPr>
          <w:rFonts w:ascii="Times New Roman" w:hAnsi="Times New Roman" w:cs="Times New Roman"/>
          <w:b/>
          <w:sz w:val="24"/>
          <w:szCs w:val="24"/>
        </w:rPr>
        <w:t>1.</w:t>
      </w:r>
      <w:r w:rsidR="004870B6">
        <w:rPr>
          <w:rFonts w:ascii="Times New Roman" w:hAnsi="Times New Roman" w:cs="Times New Roman"/>
          <w:b/>
          <w:sz w:val="24"/>
          <w:szCs w:val="24"/>
        </w:rPr>
        <w:t xml:space="preserve">Пояснительная записка </w:t>
      </w:r>
    </w:p>
    <w:tbl>
      <w:tblPr>
        <w:tblW w:w="158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8"/>
        <w:gridCol w:w="14007"/>
      </w:tblGrid>
      <w:tr w:rsidR="004870B6" w:rsidTr="00C239B5">
        <w:tc>
          <w:tcPr>
            <w:tcW w:w="1878" w:type="dxa"/>
            <w:tcBorders>
              <w:top w:val="single" w:sz="4" w:space="0" w:color="auto"/>
              <w:left w:val="single" w:sz="4" w:space="0" w:color="auto"/>
              <w:bottom w:val="single" w:sz="4" w:space="0" w:color="auto"/>
              <w:right w:val="single" w:sz="4" w:space="0" w:color="auto"/>
            </w:tcBorders>
            <w:hideMark/>
          </w:tcPr>
          <w:p w:rsidR="004870B6" w:rsidRDefault="004870B6" w:rsidP="00C239B5">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Сведения о примерной программе по учебному предмету, на основе которой </w:t>
            </w:r>
          </w:p>
        </w:tc>
        <w:tc>
          <w:tcPr>
            <w:tcW w:w="14007" w:type="dxa"/>
            <w:tcBorders>
              <w:top w:val="single" w:sz="4" w:space="0" w:color="auto"/>
              <w:left w:val="single" w:sz="4" w:space="0" w:color="auto"/>
              <w:bottom w:val="single" w:sz="4" w:space="0" w:color="auto"/>
              <w:right w:val="single" w:sz="4" w:space="0" w:color="auto"/>
            </w:tcBorders>
          </w:tcPr>
          <w:p w:rsidR="004870B6" w:rsidRPr="00CB7D3B" w:rsidRDefault="004870B6" w:rsidP="00C239B5">
            <w:pPr>
              <w:pStyle w:val="a3"/>
              <w:spacing w:before="0" w:beforeAutospacing="0" w:after="0" w:afterAutospacing="0" w:line="176" w:lineRule="atLeast"/>
              <w:rPr>
                <w:rFonts w:ascii="Arial" w:hAnsi="Arial" w:cs="Arial"/>
                <w:color w:val="000000"/>
              </w:rPr>
            </w:pPr>
            <w:r w:rsidRPr="00CB7D3B">
              <w:rPr>
                <w:color w:val="000000"/>
              </w:rPr>
              <w:t>Рабочая программа по обществознанию для 8 класса разработана на основе</w:t>
            </w:r>
            <w:r w:rsidRPr="00CB7D3B">
              <w:rPr>
                <w:rStyle w:val="apple-converted-space"/>
                <w:color w:val="000000"/>
              </w:rPr>
              <w:t> </w:t>
            </w:r>
            <w:r w:rsidRPr="00CB7D3B">
              <w:rPr>
                <w:color w:val="000000"/>
              </w:rPr>
              <w:t>программы основного общего образования по обществознанию под редакцией Боголюбова Л.Н., Городецкой Н. И., Ивановой Л. Ф., Ма</w:t>
            </w:r>
            <w:r w:rsidR="007F0EA1">
              <w:rPr>
                <w:color w:val="000000"/>
              </w:rPr>
              <w:t>твеевой А. И. (Просвещение, 2017</w:t>
            </w:r>
            <w:r w:rsidRPr="00CB7D3B">
              <w:rPr>
                <w:color w:val="000000"/>
              </w:rPr>
              <w:t>).</w:t>
            </w:r>
          </w:p>
          <w:p w:rsidR="004870B6" w:rsidRDefault="004870B6" w:rsidP="00C239B5">
            <w:pPr>
              <w:pStyle w:val="a3"/>
              <w:spacing w:before="0" w:beforeAutospacing="0" w:after="0" w:afterAutospacing="0" w:line="176" w:lineRule="atLeast"/>
              <w:rPr>
                <w:color w:val="000000" w:themeColor="text1"/>
              </w:rPr>
            </w:pPr>
          </w:p>
        </w:tc>
      </w:tr>
      <w:tr w:rsidR="004870B6" w:rsidTr="00C239B5">
        <w:trPr>
          <w:trHeight w:val="548"/>
        </w:trPr>
        <w:tc>
          <w:tcPr>
            <w:tcW w:w="1878" w:type="dxa"/>
            <w:tcBorders>
              <w:top w:val="single" w:sz="4" w:space="0" w:color="auto"/>
              <w:left w:val="single" w:sz="4" w:space="0" w:color="auto"/>
              <w:bottom w:val="single" w:sz="4" w:space="0" w:color="auto"/>
              <w:right w:val="single" w:sz="4" w:space="0" w:color="auto"/>
            </w:tcBorders>
          </w:tcPr>
          <w:p w:rsidR="004870B6" w:rsidRDefault="004870B6" w:rsidP="00C239B5">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об УМК</w:t>
            </w:r>
          </w:p>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p>
        </w:tc>
        <w:tc>
          <w:tcPr>
            <w:tcW w:w="14007" w:type="dxa"/>
            <w:tcBorders>
              <w:top w:val="single" w:sz="4" w:space="0" w:color="auto"/>
              <w:left w:val="single" w:sz="4" w:space="0" w:color="auto"/>
              <w:bottom w:val="single" w:sz="4" w:space="0" w:color="auto"/>
              <w:right w:val="single" w:sz="4" w:space="0" w:color="auto"/>
            </w:tcBorders>
          </w:tcPr>
          <w:p w:rsidR="004870B6" w:rsidRPr="00CB7D3B" w:rsidRDefault="004870B6" w:rsidP="00C239B5">
            <w:pPr>
              <w:pStyle w:val="a3"/>
              <w:spacing w:before="0" w:beforeAutospacing="0" w:after="0" w:afterAutospacing="0" w:line="176" w:lineRule="atLeast"/>
              <w:rPr>
                <w:rFonts w:ascii="Arial" w:hAnsi="Arial" w:cs="Arial"/>
                <w:color w:val="000000"/>
              </w:rPr>
            </w:pPr>
            <w:r w:rsidRPr="00CB7D3B">
              <w:rPr>
                <w:color w:val="000000"/>
              </w:rPr>
              <w:t xml:space="preserve">Боголюбов Л.Н. «Обществознание» </w:t>
            </w:r>
            <w:r w:rsidR="007F0EA1">
              <w:rPr>
                <w:color w:val="000000"/>
              </w:rPr>
              <w:t>8 класс, М.: «Просвещение», 2017</w:t>
            </w:r>
            <w:r w:rsidRPr="00CB7D3B">
              <w:rPr>
                <w:color w:val="000000"/>
              </w:rPr>
              <w:t xml:space="preserve"> г.</w:t>
            </w:r>
          </w:p>
          <w:p w:rsidR="004870B6" w:rsidRDefault="004870B6" w:rsidP="00C239B5">
            <w:pPr>
              <w:pStyle w:val="c6"/>
              <w:spacing w:before="0" w:beforeAutospacing="0" w:after="0" w:afterAutospacing="0" w:line="276" w:lineRule="auto"/>
              <w:rPr>
                <w:rStyle w:val="c20"/>
                <w:rFonts w:ascii="Arial" w:hAnsi="Arial" w:cs="Arial"/>
                <w:color w:val="444444"/>
                <w:sz w:val="18"/>
                <w:szCs w:val="18"/>
                <w:lang w:eastAsia="en-US"/>
              </w:rPr>
            </w:pPr>
          </w:p>
          <w:p w:rsidR="004870B6" w:rsidRDefault="004870B6" w:rsidP="00C239B5">
            <w:pPr>
              <w:pStyle w:val="a3"/>
              <w:shd w:val="clear" w:color="auto" w:fill="FFFFFF"/>
              <w:spacing w:before="0" w:beforeAutospacing="0" w:after="0" w:afterAutospacing="0" w:line="190" w:lineRule="atLeast"/>
              <w:ind w:firstLine="709"/>
              <w:jc w:val="both"/>
              <w:rPr>
                <w:rStyle w:val="a4"/>
                <w:i/>
                <w:iCs/>
                <w:color w:val="000000" w:themeColor="text1"/>
                <w:lang w:eastAsia="en-US"/>
              </w:rPr>
            </w:pPr>
          </w:p>
          <w:p w:rsidR="004870B6" w:rsidRDefault="004870B6" w:rsidP="00C239B5">
            <w:pPr>
              <w:pStyle w:val="a3"/>
              <w:shd w:val="clear" w:color="auto" w:fill="FFFFFF"/>
              <w:spacing w:before="0" w:beforeAutospacing="0" w:after="0" w:afterAutospacing="0" w:line="190" w:lineRule="atLeast"/>
              <w:ind w:firstLine="709"/>
              <w:jc w:val="both"/>
              <w:rPr>
                <w:rStyle w:val="a4"/>
                <w:i/>
                <w:iCs/>
                <w:color w:val="000000" w:themeColor="text1"/>
                <w:lang w:eastAsia="en-US"/>
              </w:rPr>
            </w:pPr>
          </w:p>
          <w:p w:rsidR="004870B6" w:rsidRDefault="004870B6" w:rsidP="00C239B5">
            <w:pPr>
              <w:pStyle w:val="a3"/>
              <w:shd w:val="clear" w:color="auto" w:fill="FFFFFF"/>
              <w:spacing w:before="0" w:beforeAutospacing="0" w:after="0" w:afterAutospacing="0" w:line="190" w:lineRule="atLeast"/>
              <w:ind w:firstLine="709"/>
              <w:jc w:val="both"/>
              <w:rPr>
                <w:rStyle w:val="a4"/>
                <w:i/>
                <w:iCs/>
                <w:color w:val="000000" w:themeColor="text1"/>
                <w:lang w:eastAsia="en-US"/>
              </w:rPr>
            </w:pPr>
          </w:p>
          <w:p w:rsidR="004870B6" w:rsidRDefault="004870B6" w:rsidP="00C239B5">
            <w:pPr>
              <w:pStyle w:val="a3"/>
              <w:shd w:val="clear" w:color="auto" w:fill="FFFFFF"/>
              <w:spacing w:before="0" w:beforeAutospacing="0" w:after="0" w:afterAutospacing="0" w:line="190" w:lineRule="atLeast"/>
              <w:ind w:firstLine="709"/>
              <w:jc w:val="both"/>
              <w:rPr>
                <w:rStyle w:val="a4"/>
                <w:i/>
                <w:iCs/>
                <w:color w:val="000000" w:themeColor="text1"/>
                <w:lang w:eastAsia="en-US"/>
              </w:rPr>
            </w:pPr>
          </w:p>
          <w:p w:rsidR="004870B6" w:rsidRDefault="004870B6" w:rsidP="00C239B5">
            <w:pPr>
              <w:pStyle w:val="a3"/>
              <w:shd w:val="clear" w:color="auto" w:fill="FFFFFF"/>
              <w:spacing w:before="0" w:beforeAutospacing="0" w:after="0" w:afterAutospacing="0" w:line="190" w:lineRule="atLeast"/>
              <w:ind w:firstLine="709"/>
              <w:jc w:val="both"/>
              <w:rPr>
                <w:rStyle w:val="a4"/>
                <w:i/>
                <w:iCs/>
                <w:color w:val="000000" w:themeColor="text1"/>
                <w:lang w:eastAsia="en-US"/>
              </w:rPr>
            </w:pPr>
          </w:p>
          <w:p w:rsidR="004870B6" w:rsidRDefault="004870B6" w:rsidP="00C239B5">
            <w:pPr>
              <w:pStyle w:val="c6"/>
              <w:spacing w:before="0" w:beforeAutospacing="0" w:after="0" w:afterAutospacing="0" w:line="276" w:lineRule="auto"/>
              <w:ind w:left="720"/>
            </w:pPr>
          </w:p>
        </w:tc>
      </w:tr>
      <w:tr w:rsidR="004870B6" w:rsidTr="00C239B5">
        <w:trPr>
          <w:trHeight w:val="1399"/>
        </w:trPr>
        <w:tc>
          <w:tcPr>
            <w:tcW w:w="1878" w:type="dxa"/>
            <w:tcBorders>
              <w:top w:val="single" w:sz="4" w:space="0" w:color="auto"/>
              <w:left w:val="single" w:sz="4" w:space="0" w:color="auto"/>
              <w:bottom w:val="single" w:sz="4" w:space="0" w:color="auto"/>
              <w:right w:val="single" w:sz="4" w:space="0" w:color="auto"/>
            </w:tcBorders>
          </w:tcPr>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Цели и задачи </w:t>
            </w:r>
          </w:p>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r w:rsidRPr="007C6FDF">
              <w:rPr>
                <w:rFonts w:ascii="Times New Roman" w:hAnsi="Times New Roman" w:cs="Times New Roman"/>
                <w:sz w:val="24"/>
                <w:szCs w:val="24"/>
                <w:lang w:eastAsia="ru-RU"/>
              </w:rPr>
              <w:t>Место учебного предмета в общей программе</w:t>
            </w:r>
          </w:p>
        </w:tc>
        <w:tc>
          <w:tcPr>
            <w:tcW w:w="14007" w:type="dxa"/>
            <w:tcBorders>
              <w:top w:val="single" w:sz="4" w:space="0" w:color="auto"/>
              <w:left w:val="single" w:sz="4" w:space="0" w:color="auto"/>
              <w:bottom w:val="single" w:sz="4" w:space="0" w:color="auto"/>
              <w:right w:val="single" w:sz="4" w:space="0" w:color="auto"/>
            </w:tcBorders>
          </w:tcPr>
          <w:p w:rsidR="004870B6" w:rsidRDefault="004870B6" w:rsidP="00C239B5">
            <w:pPr>
              <w:pStyle w:val="c0"/>
              <w:shd w:val="clear" w:color="auto" w:fill="FFFFFF"/>
              <w:spacing w:before="0" w:beforeAutospacing="0" w:after="0" w:afterAutospacing="0"/>
              <w:ind w:firstLine="708"/>
              <w:jc w:val="both"/>
              <w:rPr>
                <w:color w:val="000000"/>
                <w:sz w:val="20"/>
                <w:szCs w:val="20"/>
              </w:rPr>
            </w:pPr>
            <w:r>
              <w:rPr>
                <w:rStyle w:val="c17"/>
                <w:b/>
                <w:bCs/>
                <w:color w:val="000000"/>
              </w:rPr>
              <w:lastRenderedPageBreak/>
              <w:t>Цели обучения:</w:t>
            </w:r>
          </w:p>
          <w:p w:rsidR="004870B6" w:rsidRDefault="004870B6" w:rsidP="00C239B5">
            <w:pPr>
              <w:pStyle w:val="c0"/>
              <w:shd w:val="clear" w:color="auto" w:fill="FFFFFF"/>
              <w:spacing w:before="0" w:beforeAutospacing="0" w:after="0" w:afterAutospacing="0"/>
              <w:jc w:val="both"/>
              <w:rPr>
                <w:color w:val="000000"/>
                <w:sz w:val="20"/>
                <w:szCs w:val="20"/>
              </w:rPr>
            </w:pPr>
            <w:r>
              <w:rPr>
                <w:rStyle w:val="c4"/>
                <w:color w:val="000000"/>
              </w:rPr>
              <w:t>- </w:t>
            </w:r>
            <w:r>
              <w:rPr>
                <w:rStyle w:val="c18"/>
                <w:b/>
                <w:bCs/>
                <w:color w:val="000000"/>
              </w:rPr>
              <w:t>развитие</w:t>
            </w:r>
            <w:r>
              <w:rPr>
                <w:rStyle w:val="c4"/>
                <w:color w:val="000000"/>
              </w:rPr>
              <w:t>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самоопределению и самореализации; интереса к изучению социальных и гуманитарных дисциплин;</w:t>
            </w:r>
          </w:p>
          <w:p w:rsidR="004870B6" w:rsidRDefault="004870B6" w:rsidP="00C239B5">
            <w:pPr>
              <w:pStyle w:val="c0"/>
              <w:shd w:val="clear" w:color="auto" w:fill="FFFFFF"/>
              <w:spacing w:before="0" w:beforeAutospacing="0" w:after="0" w:afterAutospacing="0"/>
              <w:jc w:val="both"/>
              <w:rPr>
                <w:color w:val="000000"/>
                <w:sz w:val="20"/>
                <w:szCs w:val="20"/>
              </w:rPr>
            </w:pPr>
            <w:r>
              <w:rPr>
                <w:rStyle w:val="c4"/>
                <w:color w:val="000000"/>
              </w:rPr>
              <w:t>- </w:t>
            </w:r>
            <w:r>
              <w:rPr>
                <w:rStyle w:val="c18"/>
                <w:b/>
                <w:bCs/>
                <w:color w:val="000000"/>
              </w:rPr>
              <w:t>воспитание</w:t>
            </w:r>
            <w:r>
              <w:rPr>
                <w:rStyle w:val="c4"/>
                <w:color w:val="000000"/>
              </w:rPr>
              <w:t> общероссийской идентичности, гражданской ответственности, правового самосознания, толерантности, уважения к социальным нормам, приверженности к гуманистическим и демократическим ценностям, закрепленным в Конституции РФ;</w:t>
            </w:r>
          </w:p>
          <w:p w:rsidR="004870B6" w:rsidRDefault="004870B6" w:rsidP="00C239B5">
            <w:pPr>
              <w:pStyle w:val="c0"/>
              <w:shd w:val="clear" w:color="auto" w:fill="FFFFFF"/>
              <w:spacing w:before="0" w:beforeAutospacing="0" w:after="0" w:afterAutospacing="0"/>
              <w:jc w:val="both"/>
              <w:rPr>
                <w:color w:val="000000"/>
                <w:sz w:val="20"/>
                <w:szCs w:val="20"/>
              </w:rPr>
            </w:pPr>
            <w:proofErr w:type="gramStart"/>
            <w:r>
              <w:rPr>
                <w:rStyle w:val="c4"/>
                <w:color w:val="000000"/>
              </w:rPr>
              <w:t>- </w:t>
            </w:r>
            <w:r>
              <w:rPr>
                <w:rStyle w:val="c18"/>
                <w:b/>
                <w:bCs/>
                <w:color w:val="000000"/>
              </w:rPr>
              <w:t>освоение</w:t>
            </w:r>
            <w:r>
              <w:rPr>
                <w:rStyle w:val="c4"/>
                <w:color w:val="000000"/>
              </w:rPr>
              <w:t>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 самообразования;</w:t>
            </w:r>
            <w:proofErr w:type="gramEnd"/>
          </w:p>
          <w:p w:rsidR="004870B6" w:rsidRDefault="004870B6" w:rsidP="00C239B5">
            <w:pPr>
              <w:pStyle w:val="c0"/>
              <w:shd w:val="clear" w:color="auto" w:fill="FFFFFF"/>
              <w:spacing w:before="0" w:beforeAutospacing="0" w:after="0" w:afterAutospacing="0"/>
              <w:jc w:val="both"/>
              <w:rPr>
                <w:color w:val="000000"/>
                <w:sz w:val="20"/>
                <w:szCs w:val="20"/>
              </w:rPr>
            </w:pPr>
            <w:r>
              <w:rPr>
                <w:rStyle w:val="c4"/>
                <w:color w:val="000000"/>
              </w:rPr>
              <w:t>- </w:t>
            </w:r>
            <w:r>
              <w:rPr>
                <w:rStyle w:val="c18"/>
                <w:b/>
                <w:bCs/>
                <w:color w:val="000000"/>
              </w:rPr>
              <w:t>овладение</w:t>
            </w:r>
            <w:r>
              <w:rPr>
                <w:rStyle w:val="c4"/>
                <w:color w:val="000000"/>
              </w:rPr>
              <w:t> умениями получать и критически осмысливать социальную информацию, анализировать, систематизировать полученные данные; осваивать способы познавательной, коммуникативной, практической деятельности, необходимой для участия в жизни гражданского общества и государства;</w:t>
            </w:r>
          </w:p>
          <w:p w:rsidR="004870B6" w:rsidRDefault="004870B6" w:rsidP="00C239B5">
            <w:pPr>
              <w:pStyle w:val="c0"/>
              <w:shd w:val="clear" w:color="auto" w:fill="FFFFFF"/>
              <w:spacing w:before="0" w:beforeAutospacing="0" w:after="0" w:afterAutospacing="0"/>
              <w:jc w:val="both"/>
              <w:rPr>
                <w:color w:val="000000"/>
                <w:sz w:val="20"/>
                <w:szCs w:val="20"/>
              </w:rPr>
            </w:pPr>
            <w:proofErr w:type="gramStart"/>
            <w:r>
              <w:rPr>
                <w:rStyle w:val="c4"/>
                <w:color w:val="000000"/>
              </w:rPr>
              <w:t>- </w:t>
            </w:r>
            <w:r>
              <w:rPr>
                <w:rStyle w:val="c18"/>
                <w:b/>
                <w:bCs/>
                <w:color w:val="000000"/>
              </w:rPr>
              <w:t>формирование</w:t>
            </w:r>
            <w:r>
              <w:rPr>
                <w:rStyle w:val="c4"/>
                <w:color w:val="000000"/>
              </w:rPr>
              <w:t>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roofErr w:type="gramEnd"/>
          </w:p>
          <w:p w:rsidR="004870B6" w:rsidRDefault="004870B6" w:rsidP="00C239B5">
            <w:pPr>
              <w:pStyle w:val="c0"/>
              <w:shd w:val="clear" w:color="auto" w:fill="FFFFFF"/>
              <w:spacing w:before="0" w:beforeAutospacing="0" w:after="0" w:afterAutospacing="0"/>
              <w:ind w:firstLine="708"/>
              <w:jc w:val="both"/>
              <w:rPr>
                <w:color w:val="000000"/>
                <w:sz w:val="20"/>
                <w:szCs w:val="20"/>
              </w:rPr>
            </w:pPr>
            <w:r>
              <w:rPr>
                <w:rStyle w:val="c18"/>
                <w:b/>
                <w:bCs/>
                <w:color w:val="000000"/>
              </w:rPr>
              <w:t>Задачи обучения:</w:t>
            </w:r>
          </w:p>
          <w:p w:rsidR="004870B6" w:rsidRDefault="004870B6" w:rsidP="00C239B5">
            <w:pPr>
              <w:pStyle w:val="c0"/>
              <w:shd w:val="clear" w:color="auto" w:fill="FFFFFF"/>
              <w:spacing w:before="0" w:beforeAutospacing="0" w:after="0" w:afterAutospacing="0"/>
              <w:jc w:val="both"/>
              <w:rPr>
                <w:color w:val="000000"/>
                <w:sz w:val="20"/>
                <w:szCs w:val="20"/>
              </w:rPr>
            </w:pPr>
            <w:r>
              <w:rPr>
                <w:rStyle w:val="c4"/>
                <w:color w:val="000000"/>
              </w:rPr>
              <w:t xml:space="preserve">- освоение «нового тела», </w:t>
            </w:r>
            <w:proofErr w:type="gramStart"/>
            <w:r>
              <w:rPr>
                <w:rStyle w:val="c4"/>
                <w:color w:val="000000"/>
              </w:rPr>
              <w:t>физиологическая</w:t>
            </w:r>
            <w:proofErr w:type="gramEnd"/>
            <w:r>
              <w:rPr>
                <w:rStyle w:val="c4"/>
                <w:color w:val="000000"/>
              </w:rPr>
              <w:t xml:space="preserve"> и психологическая </w:t>
            </w:r>
            <w:proofErr w:type="spellStart"/>
            <w:r>
              <w:rPr>
                <w:rStyle w:val="c4"/>
                <w:color w:val="000000"/>
              </w:rPr>
              <w:t>полоидентичность</w:t>
            </w:r>
            <w:proofErr w:type="spellEnd"/>
            <w:r>
              <w:rPr>
                <w:rStyle w:val="c4"/>
                <w:color w:val="000000"/>
              </w:rPr>
              <w:t>;</w:t>
            </w:r>
          </w:p>
          <w:p w:rsidR="004870B6" w:rsidRDefault="004870B6" w:rsidP="00C239B5">
            <w:pPr>
              <w:pStyle w:val="c0"/>
              <w:shd w:val="clear" w:color="auto" w:fill="FFFFFF"/>
              <w:spacing w:before="0" w:beforeAutospacing="0" w:after="0" w:afterAutospacing="0"/>
              <w:jc w:val="both"/>
              <w:rPr>
                <w:color w:val="000000"/>
                <w:sz w:val="20"/>
                <w:szCs w:val="20"/>
              </w:rPr>
            </w:pPr>
            <w:r>
              <w:rPr>
                <w:rStyle w:val="c4"/>
                <w:color w:val="000000"/>
              </w:rPr>
              <w:t>- развитие абстрактного мышления;</w:t>
            </w:r>
          </w:p>
          <w:p w:rsidR="004870B6" w:rsidRDefault="004870B6" w:rsidP="00C239B5">
            <w:pPr>
              <w:pStyle w:val="c0"/>
              <w:shd w:val="clear" w:color="auto" w:fill="FFFFFF"/>
              <w:spacing w:before="0" w:beforeAutospacing="0" w:after="0" w:afterAutospacing="0"/>
              <w:jc w:val="both"/>
              <w:rPr>
                <w:color w:val="000000"/>
                <w:sz w:val="20"/>
                <w:szCs w:val="20"/>
              </w:rPr>
            </w:pPr>
            <w:r>
              <w:rPr>
                <w:rStyle w:val="c4"/>
                <w:color w:val="000000"/>
              </w:rPr>
              <w:t>- приобретение навыков межличностного общения со сверстниками своего и противоположного пола;</w:t>
            </w:r>
          </w:p>
          <w:p w:rsidR="004870B6" w:rsidRDefault="004870B6" w:rsidP="00C239B5">
            <w:pPr>
              <w:pStyle w:val="c0"/>
              <w:shd w:val="clear" w:color="auto" w:fill="FFFFFF"/>
              <w:spacing w:before="0" w:beforeAutospacing="0" w:after="0" w:afterAutospacing="0"/>
              <w:jc w:val="both"/>
              <w:rPr>
                <w:color w:val="000000"/>
                <w:sz w:val="20"/>
                <w:szCs w:val="20"/>
              </w:rPr>
            </w:pPr>
            <w:r>
              <w:rPr>
                <w:rStyle w:val="c4"/>
                <w:color w:val="000000"/>
              </w:rPr>
              <w:t>- приобретение навыков межличностного общения со сверстниками своего и противоположного пола;</w:t>
            </w:r>
          </w:p>
          <w:p w:rsidR="004870B6" w:rsidRDefault="004870B6" w:rsidP="00C239B5">
            <w:pPr>
              <w:pStyle w:val="c0"/>
              <w:shd w:val="clear" w:color="auto" w:fill="FFFFFF"/>
              <w:spacing w:before="0" w:beforeAutospacing="0" w:after="0" w:afterAutospacing="0"/>
              <w:jc w:val="both"/>
              <w:rPr>
                <w:color w:val="000000"/>
                <w:sz w:val="20"/>
                <w:szCs w:val="20"/>
              </w:rPr>
            </w:pPr>
            <w:r>
              <w:rPr>
                <w:rStyle w:val="c4"/>
                <w:color w:val="000000"/>
              </w:rPr>
              <w:lastRenderedPageBreak/>
              <w:t>- становление новых, более независимых отношений в семье: уменьшение эмоциональной зависимости при сохранении потребности в психологической и материальной поддержке;</w:t>
            </w:r>
          </w:p>
          <w:p w:rsidR="004870B6" w:rsidRDefault="004870B6" w:rsidP="00C239B5">
            <w:pPr>
              <w:pStyle w:val="c0"/>
              <w:shd w:val="clear" w:color="auto" w:fill="FFFFFF"/>
              <w:spacing w:before="0" w:beforeAutospacing="0" w:after="0" w:afterAutospacing="0"/>
              <w:jc w:val="both"/>
              <w:rPr>
                <w:color w:val="000000"/>
                <w:sz w:val="20"/>
                <w:szCs w:val="20"/>
              </w:rPr>
            </w:pPr>
            <w:r>
              <w:rPr>
                <w:rStyle w:val="c4"/>
                <w:color w:val="000000"/>
              </w:rPr>
              <w:t>- выработка жизненной философии, системы ценностей;</w:t>
            </w:r>
          </w:p>
          <w:p w:rsidR="004870B6" w:rsidRPr="00CB7D3B" w:rsidRDefault="004870B6" w:rsidP="00C239B5">
            <w:pPr>
              <w:spacing w:after="0" w:line="240" w:lineRule="auto"/>
              <w:rPr>
                <w:color w:val="000000"/>
              </w:rPr>
            </w:pPr>
            <w:r w:rsidRPr="007C6FDF">
              <w:rPr>
                <w:rFonts w:ascii="Times New Roman" w:hAnsi="Times New Roman" w:cs="Times New Roman"/>
                <w:color w:val="000000"/>
                <w:sz w:val="24"/>
                <w:szCs w:val="24"/>
              </w:rPr>
              <w:t>Рабочая программа рассчитана на 34 учебных часа и отражает базовый уровень подготовки учащихся по разделам программы. Она конкретизирует содержание тем образовательного стандарта и даёт распределение учебных часов по разделам курса</w:t>
            </w:r>
            <w:r w:rsidRPr="007C6FDF">
              <w:rPr>
                <w:color w:val="000000"/>
              </w:rPr>
              <w:t>.</w:t>
            </w:r>
          </w:p>
        </w:tc>
      </w:tr>
      <w:tr w:rsidR="004870B6" w:rsidTr="00C239B5">
        <w:trPr>
          <w:trHeight w:val="3809"/>
        </w:trPr>
        <w:tc>
          <w:tcPr>
            <w:tcW w:w="1878" w:type="dxa"/>
            <w:tcBorders>
              <w:top w:val="single" w:sz="4" w:space="0" w:color="auto"/>
              <w:left w:val="single" w:sz="4" w:space="0" w:color="auto"/>
              <w:bottom w:val="single" w:sz="4" w:space="0" w:color="auto"/>
              <w:right w:val="single" w:sz="4" w:space="0" w:color="auto"/>
            </w:tcBorders>
          </w:tcPr>
          <w:p w:rsidR="004870B6" w:rsidRDefault="004870B6" w:rsidP="00C239B5">
            <w:pPr>
              <w:widowControl w:val="0"/>
              <w:spacing w:after="0" w:line="240" w:lineRule="auto"/>
              <w:rPr>
                <w:rFonts w:ascii="Times New Roman" w:hAnsi="Times New Roman" w:cs="Times New Roman"/>
                <w:sz w:val="24"/>
                <w:szCs w:val="24"/>
                <w:lang w:eastAsia="ru-RU"/>
              </w:rPr>
            </w:pPr>
          </w:p>
          <w:p w:rsidR="004870B6" w:rsidRDefault="004870B6" w:rsidP="00C239B5">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Результаты изучения учебного предмета</w:t>
            </w:r>
          </w:p>
          <w:p w:rsidR="004870B6" w:rsidRDefault="004870B6" w:rsidP="00C239B5">
            <w:pPr>
              <w:widowControl w:val="0"/>
              <w:spacing w:after="0" w:line="240" w:lineRule="auto"/>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 xml:space="preserve">(личностные, </w:t>
            </w:r>
            <w:proofErr w:type="spellStart"/>
            <w:r>
              <w:rPr>
                <w:rFonts w:ascii="Times New Roman" w:hAnsi="Times New Roman" w:cs="Times New Roman"/>
                <w:sz w:val="24"/>
                <w:szCs w:val="24"/>
                <w:lang w:eastAsia="ru-RU"/>
              </w:rPr>
              <w:t>метапредметные</w:t>
            </w:r>
            <w:proofErr w:type="spellEnd"/>
            <w:r>
              <w:rPr>
                <w:rFonts w:ascii="Times New Roman" w:hAnsi="Times New Roman" w:cs="Times New Roman"/>
                <w:sz w:val="24"/>
                <w:szCs w:val="24"/>
                <w:lang w:eastAsia="ru-RU"/>
              </w:rPr>
              <w:t>,  предметные</w:t>
            </w:r>
            <w:proofErr w:type="gramEnd"/>
          </w:p>
          <w:p w:rsidR="004870B6" w:rsidRDefault="004870B6" w:rsidP="00C239B5">
            <w:pPr>
              <w:widowControl w:val="0"/>
              <w:spacing w:after="0" w:line="240" w:lineRule="auto"/>
              <w:rPr>
                <w:rFonts w:ascii="Times New Roman" w:hAnsi="Times New Roman" w:cs="Times New Roman"/>
                <w:sz w:val="24"/>
                <w:szCs w:val="24"/>
                <w:lang w:eastAsia="ru-RU"/>
              </w:rPr>
            </w:pPr>
          </w:p>
        </w:tc>
        <w:tc>
          <w:tcPr>
            <w:tcW w:w="14007" w:type="dxa"/>
            <w:tcBorders>
              <w:top w:val="single" w:sz="4" w:space="0" w:color="auto"/>
              <w:left w:val="single" w:sz="4" w:space="0" w:color="auto"/>
              <w:bottom w:val="single" w:sz="4" w:space="0" w:color="auto"/>
              <w:right w:val="single" w:sz="4" w:space="0" w:color="auto"/>
            </w:tcBorders>
          </w:tcPr>
          <w:p w:rsidR="004870B6" w:rsidRDefault="004870B6" w:rsidP="00C239B5">
            <w:pPr>
              <w:pStyle w:val="a3"/>
              <w:shd w:val="clear" w:color="auto" w:fill="FFFFFF"/>
              <w:spacing w:before="0" w:beforeAutospacing="0" w:after="0" w:afterAutospacing="0" w:line="190" w:lineRule="atLeast"/>
              <w:jc w:val="both"/>
              <w:rPr>
                <w:color w:val="000000" w:themeColor="text1"/>
                <w:lang w:eastAsia="en-US"/>
              </w:rPr>
            </w:pPr>
            <w:r>
              <w:rPr>
                <w:rStyle w:val="a4"/>
                <w:i/>
                <w:iCs/>
                <w:color w:val="000000" w:themeColor="text1"/>
                <w:lang w:eastAsia="en-US"/>
              </w:rPr>
              <w:t>Личностные результаты:</w:t>
            </w:r>
          </w:p>
          <w:p w:rsidR="004870B6" w:rsidRDefault="004870B6" w:rsidP="004870B6">
            <w:pPr>
              <w:pStyle w:val="c6"/>
              <w:numPr>
                <w:ilvl w:val="0"/>
                <w:numId w:val="4"/>
              </w:numPr>
              <w:spacing w:before="0" w:beforeAutospacing="0" w:after="0" w:afterAutospacing="0" w:line="276" w:lineRule="auto"/>
              <w:rPr>
                <w:color w:val="000000" w:themeColor="text1"/>
                <w:lang w:eastAsia="en-US"/>
              </w:rPr>
            </w:pPr>
            <w:r>
              <w:rPr>
                <w:color w:val="000000" w:themeColor="text1"/>
                <w:lang w:eastAsia="en-US"/>
              </w:rPr>
              <w:t>Воспитание российской гражданской идентичности: патриотизма, уважению к Отечеству, прошлому и настоящему многонационального народа России; осознание своей этнической принадлежности, знание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4870B6" w:rsidRDefault="004870B6" w:rsidP="00C239B5">
            <w:pPr>
              <w:pStyle w:val="a3"/>
              <w:shd w:val="clear" w:color="auto" w:fill="FFFFFF"/>
              <w:spacing w:before="0" w:beforeAutospacing="0" w:after="0" w:afterAutospacing="0" w:line="190" w:lineRule="atLeast"/>
              <w:jc w:val="both"/>
              <w:rPr>
                <w:color w:val="000000" w:themeColor="text1"/>
                <w:lang w:eastAsia="en-US"/>
              </w:rPr>
            </w:pPr>
            <w:proofErr w:type="spellStart"/>
            <w:r>
              <w:rPr>
                <w:rStyle w:val="a4"/>
                <w:i/>
                <w:iCs/>
                <w:color w:val="000000" w:themeColor="text1"/>
                <w:lang w:eastAsia="en-US"/>
              </w:rPr>
              <w:t>Метапредметные</w:t>
            </w:r>
            <w:proofErr w:type="spellEnd"/>
            <w:r>
              <w:rPr>
                <w:rStyle w:val="a4"/>
                <w:i/>
                <w:iCs/>
                <w:color w:val="000000" w:themeColor="text1"/>
                <w:lang w:eastAsia="en-US"/>
              </w:rPr>
              <w:t xml:space="preserve"> результаты:</w:t>
            </w:r>
          </w:p>
          <w:p w:rsidR="004870B6" w:rsidRDefault="004870B6" w:rsidP="00C239B5">
            <w:pPr>
              <w:pStyle w:val="a3"/>
              <w:shd w:val="clear" w:color="auto" w:fill="FFFFFF"/>
              <w:spacing w:before="0" w:beforeAutospacing="0" w:after="0" w:afterAutospacing="0"/>
              <w:ind w:firstLine="709"/>
              <w:jc w:val="both"/>
              <w:rPr>
                <w:color w:val="000000" w:themeColor="text1"/>
                <w:lang w:eastAsia="en-US"/>
              </w:rPr>
            </w:pPr>
            <w:r>
              <w:rPr>
                <w:color w:val="000000" w:themeColor="text1"/>
                <w:lang w:eastAsia="en-US"/>
              </w:rPr>
              <w:t>1)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4870B6" w:rsidRDefault="004870B6" w:rsidP="00C239B5">
            <w:pPr>
              <w:pStyle w:val="a3"/>
              <w:shd w:val="clear" w:color="auto" w:fill="FFFFFF"/>
              <w:spacing w:before="0" w:beforeAutospacing="0" w:after="0" w:afterAutospacing="0"/>
              <w:ind w:firstLine="709"/>
              <w:jc w:val="both"/>
              <w:rPr>
                <w:color w:val="000000" w:themeColor="text1"/>
                <w:lang w:eastAsia="en-US"/>
              </w:rPr>
            </w:pPr>
            <w:r>
              <w:rPr>
                <w:color w:val="000000" w:themeColor="text1"/>
                <w:lang w:eastAsia="en-US"/>
              </w:rPr>
              <w:t>2) Умение самостоятельно планировать пути достижения целей, в том числе альтернативные, осознанно выбирать наиболее</w:t>
            </w:r>
          </w:p>
          <w:p w:rsidR="004870B6" w:rsidRDefault="004870B6" w:rsidP="00C239B5">
            <w:pPr>
              <w:pStyle w:val="a3"/>
              <w:shd w:val="clear" w:color="auto" w:fill="FFFFFF"/>
              <w:spacing w:before="0" w:beforeAutospacing="0" w:after="0" w:afterAutospacing="0" w:line="190" w:lineRule="atLeast"/>
              <w:jc w:val="both"/>
              <w:rPr>
                <w:color w:val="000000" w:themeColor="text1"/>
                <w:lang w:eastAsia="en-US"/>
              </w:rPr>
            </w:pPr>
            <w:r>
              <w:rPr>
                <w:color w:val="000000" w:themeColor="text1"/>
                <w:lang w:eastAsia="en-US"/>
              </w:rPr>
              <w:t xml:space="preserve">             эффективные способы решения учебных и познавательных задач;</w:t>
            </w:r>
          </w:p>
          <w:p w:rsidR="004870B6" w:rsidRDefault="004870B6" w:rsidP="00C239B5">
            <w:pPr>
              <w:pStyle w:val="a3"/>
              <w:shd w:val="clear" w:color="auto" w:fill="FFFFFF"/>
              <w:spacing w:before="0" w:beforeAutospacing="0" w:after="0" w:afterAutospacing="0" w:line="190" w:lineRule="atLeast"/>
              <w:ind w:firstLine="709"/>
              <w:jc w:val="both"/>
              <w:rPr>
                <w:color w:val="000000" w:themeColor="text1"/>
                <w:lang w:eastAsia="en-US"/>
              </w:rPr>
            </w:pPr>
            <w:r>
              <w:rPr>
                <w:color w:val="000000" w:themeColor="text1"/>
                <w:lang w:eastAsia="en-US"/>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4870B6" w:rsidRDefault="004870B6" w:rsidP="00C239B5">
            <w:pPr>
              <w:pStyle w:val="a3"/>
              <w:shd w:val="clear" w:color="auto" w:fill="FFFFFF"/>
              <w:spacing w:before="0" w:beforeAutospacing="0" w:after="0" w:afterAutospacing="0" w:line="190" w:lineRule="atLeast"/>
              <w:ind w:firstLine="709"/>
              <w:jc w:val="both"/>
              <w:rPr>
                <w:color w:val="000000" w:themeColor="text1"/>
                <w:lang w:eastAsia="en-US"/>
              </w:rPr>
            </w:pPr>
            <w:r>
              <w:rPr>
                <w:rStyle w:val="a4"/>
                <w:i/>
                <w:iCs/>
                <w:color w:val="000000" w:themeColor="text1"/>
                <w:lang w:eastAsia="en-US"/>
              </w:rPr>
              <w:t>Предметные результаты.</w:t>
            </w:r>
            <w:r>
              <w:rPr>
                <w:rStyle w:val="apple-converted-space"/>
                <w:b/>
                <w:bCs/>
                <w:i/>
                <w:iCs/>
                <w:color w:val="000000" w:themeColor="text1"/>
                <w:lang w:eastAsia="en-US"/>
              </w:rPr>
              <w:t> </w:t>
            </w:r>
            <w:r>
              <w:rPr>
                <w:color w:val="000000" w:themeColor="text1"/>
                <w:lang w:eastAsia="en-US"/>
              </w:rPr>
              <w:t>Изучение предметной области «Общественно – научные предметы» должны обеспечить:</w:t>
            </w:r>
          </w:p>
          <w:p w:rsidR="004870B6" w:rsidRDefault="004870B6" w:rsidP="00C239B5">
            <w:pPr>
              <w:pStyle w:val="a3"/>
              <w:shd w:val="clear" w:color="auto" w:fill="FFFFFF"/>
              <w:spacing w:before="0" w:beforeAutospacing="0" w:after="0" w:afterAutospacing="0" w:line="190" w:lineRule="atLeast"/>
              <w:ind w:firstLine="709"/>
              <w:jc w:val="both"/>
              <w:rPr>
                <w:color w:val="000000" w:themeColor="text1"/>
                <w:lang w:eastAsia="en-US"/>
              </w:rPr>
            </w:pPr>
            <w:r>
              <w:rPr>
                <w:color w:val="000000" w:themeColor="text1"/>
                <w:lang w:eastAsia="en-US"/>
              </w:rPr>
              <w:t xml:space="preserve">1) Формирование мировоззренческой, </w:t>
            </w:r>
            <w:proofErr w:type="spellStart"/>
            <w:r>
              <w:rPr>
                <w:color w:val="000000" w:themeColor="text1"/>
                <w:lang w:eastAsia="en-US"/>
              </w:rPr>
              <w:t>ценностно</w:t>
            </w:r>
            <w:proofErr w:type="spellEnd"/>
            <w:r>
              <w:rPr>
                <w:color w:val="000000" w:themeColor="text1"/>
                <w:lang w:eastAsia="en-US"/>
              </w:rPr>
              <w:t xml:space="preserve"> – смысловой сферы обучающихся, личностных основ российской гражданской идентичности, социальной ответственности, правового самосознания, </w:t>
            </w:r>
            <w:proofErr w:type="spellStart"/>
            <w:r>
              <w:rPr>
                <w:color w:val="000000" w:themeColor="text1"/>
                <w:lang w:eastAsia="en-US"/>
              </w:rPr>
              <w:t>поликультурности</w:t>
            </w:r>
            <w:proofErr w:type="spellEnd"/>
            <w:r>
              <w:rPr>
                <w:color w:val="000000" w:themeColor="text1"/>
                <w:lang w:eastAsia="en-US"/>
              </w:rPr>
              <w:t>, толерантности, приверженности ценностям, закрепленным в Конституции РФ;</w:t>
            </w:r>
          </w:p>
          <w:p w:rsidR="004870B6" w:rsidRDefault="004870B6" w:rsidP="00C239B5">
            <w:pPr>
              <w:pStyle w:val="a3"/>
              <w:shd w:val="clear" w:color="auto" w:fill="FFFFFF"/>
              <w:spacing w:before="0" w:beforeAutospacing="0" w:after="0" w:afterAutospacing="0" w:line="190" w:lineRule="atLeast"/>
              <w:ind w:firstLine="709"/>
              <w:jc w:val="both"/>
              <w:rPr>
                <w:color w:val="000000" w:themeColor="text1"/>
                <w:lang w:eastAsia="en-US"/>
              </w:rPr>
            </w:pPr>
            <w:r>
              <w:rPr>
                <w:color w:val="000000" w:themeColor="text1"/>
                <w:lang w:eastAsia="en-US"/>
              </w:rPr>
              <w:t>2) Понимание основных принципов жизни общества, роли окружающей среды как важного фактора формирования качеств личности, её социализации;</w:t>
            </w:r>
          </w:p>
          <w:p w:rsidR="004870B6" w:rsidRDefault="004870B6" w:rsidP="00C239B5">
            <w:pPr>
              <w:pStyle w:val="a3"/>
              <w:shd w:val="clear" w:color="auto" w:fill="FFFFFF"/>
              <w:spacing w:before="0" w:beforeAutospacing="0" w:after="0" w:afterAutospacing="0" w:line="190" w:lineRule="atLeast"/>
              <w:ind w:firstLine="709"/>
              <w:jc w:val="both"/>
              <w:rPr>
                <w:color w:val="000000" w:themeColor="text1"/>
                <w:lang w:eastAsia="en-US"/>
              </w:rPr>
            </w:pPr>
            <w:r>
              <w:rPr>
                <w:color w:val="000000" w:themeColor="text1"/>
                <w:lang w:eastAsia="en-US"/>
              </w:rPr>
              <w:t>3)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влияние на качество жизни человека и качество окружающей его среды;</w:t>
            </w:r>
          </w:p>
          <w:p w:rsidR="004870B6" w:rsidRDefault="004870B6" w:rsidP="00C239B5">
            <w:pPr>
              <w:pStyle w:val="a3"/>
              <w:shd w:val="clear" w:color="auto" w:fill="FFFFFF"/>
              <w:spacing w:before="0" w:beforeAutospacing="0" w:after="0" w:afterAutospacing="0" w:line="190" w:lineRule="atLeast"/>
              <w:ind w:firstLine="709"/>
              <w:jc w:val="both"/>
              <w:rPr>
                <w:color w:val="000000" w:themeColor="text1"/>
                <w:lang w:eastAsia="en-US"/>
              </w:rPr>
            </w:pPr>
            <w:r>
              <w:rPr>
                <w:color w:val="000000" w:themeColor="text1"/>
                <w:lang w:eastAsia="en-US"/>
              </w:rPr>
              <w:t>4) Осознание своей роли в целостном, многообразном и быстро изменяющемся мире;</w:t>
            </w:r>
          </w:p>
          <w:p w:rsidR="004870B6" w:rsidRDefault="004870B6" w:rsidP="00C239B5">
            <w:pPr>
              <w:pStyle w:val="a3"/>
              <w:shd w:val="clear" w:color="auto" w:fill="FFFFFF"/>
              <w:spacing w:before="0" w:beforeAutospacing="0" w:after="0" w:afterAutospacing="0" w:line="190" w:lineRule="atLeast"/>
              <w:ind w:firstLine="709"/>
              <w:jc w:val="both"/>
              <w:rPr>
                <w:color w:val="000000" w:themeColor="text1"/>
                <w:lang w:eastAsia="en-US"/>
              </w:rPr>
            </w:pPr>
            <w:r>
              <w:rPr>
                <w:color w:val="000000" w:themeColor="text1"/>
                <w:lang w:eastAsia="en-US"/>
              </w:rPr>
              <w:t>эффективные способы решения учебных и познавательных задач;</w:t>
            </w:r>
          </w:p>
          <w:p w:rsidR="004870B6" w:rsidRDefault="004870B6" w:rsidP="00C239B5">
            <w:pPr>
              <w:pStyle w:val="a3"/>
              <w:shd w:val="clear" w:color="auto" w:fill="FFFFFF"/>
              <w:spacing w:before="0" w:beforeAutospacing="0" w:after="0" w:afterAutospacing="0" w:line="190" w:lineRule="atLeast"/>
              <w:ind w:firstLine="709"/>
              <w:jc w:val="both"/>
              <w:rPr>
                <w:color w:val="000000" w:themeColor="text1"/>
                <w:lang w:eastAsia="en-US"/>
              </w:rPr>
            </w:pPr>
            <w:r>
              <w:rPr>
                <w:color w:val="000000" w:themeColor="text1"/>
                <w:lang w:eastAsia="en-US"/>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4870B6" w:rsidRDefault="004870B6" w:rsidP="00C239B5">
            <w:pPr>
              <w:pStyle w:val="a3"/>
              <w:shd w:val="clear" w:color="auto" w:fill="FFFFFF"/>
              <w:spacing w:before="0" w:beforeAutospacing="0" w:after="0" w:afterAutospacing="0"/>
              <w:ind w:firstLine="709"/>
              <w:jc w:val="both"/>
              <w:rPr>
                <w:color w:val="000000" w:themeColor="text1"/>
                <w:lang w:eastAsia="en-US"/>
              </w:rPr>
            </w:pPr>
          </w:p>
          <w:p w:rsidR="004870B6" w:rsidRDefault="004870B6" w:rsidP="00C239B5">
            <w:pPr>
              <w:pStyle w:val="a3"/>
              <w:shd w:val="clear" w:color="auto" w:fill="FFFFFF"/>
              <w:spacing w:before="0" w:beforeAutospacing="0" w:after="0" w:afterAutospacing="0"/>
              <w:ind w:firstLine="709"/>
              <w:jc w:val="both"/>
              <w:rPr>
                <w:color w:val="000000" w:themeColor="text1"/>
                <w:lang w:eastAsia="en-US"/>
              </w:rPr>
            </w:pPr>
          </w:p>
          <w:p w:rsidR="004870B6" w:rsidRDefault="004870B6" w:rsidP="00C239B5">
            <w:pPr>
              <w:pStyle w:val="a3"/>
              <w:shd w:val="clear" w:color="auto" w:fill="FFFFFF"/>
              <w:spacing w:before="0" w:beforeAutospacing="0" w:after="0" w:afterAutospacing="0"/>
              <w:ind w:firstLine="709"/>
              <w:jc w:val="both"/>
              <w:rPr>
                <w:color w:val="000000" w:themeColor="text1"/>
                <w:lang w:eastAsia="en-US"/>
              </w:rPr>
            </w:pPr>
          </w:p>
          <w:p w:rsidR="004870B6" w:rsidRPr="0023491F" w:rsidRDefault="004870B6" w:rsidP="00C239B5">
            <w:pPr>
              <w:shd w:val="clear" w:color="auto" w:fill="FFFFFF"/>
              <w:spacing w:after="0" w:line="240" w:lineRule="auto"/>
              <w:ind w:left="360"/>
              <w:jc w:val="center"/>
              <w:rPr>
                <w:rFonts w:ascii="Times New Roman" w:hAnsi="Times New Roman" w:cs="Times New Roman"/>
                <w:color w:val="000000"/>
                <w:sz w:val="20"/>
                <w:szCs w:val="20"/>
                <w:lang w:eastAsia="ru-RU"/>
              </w:rPr>
            </w:pPr>
            <w:r w:rsidRPr="0023491F">
              <w:rPr>
                <w:rFonts w:ascii="Times New Roman" w:hAnsi="Times New Roman" w:cs="Times New Roman"/>
                <w:b/>
                <w:bCs/>
                <w:color w:val="000000"/>
                <w:sz w:val="24"/>
                <w:szCs w:val="24"/>
                <w:lang w:eastAsia="ru-RU"/>
              </w:rPr>
              <w:lastRenderedPageBreak/>
              <w:t>Содержание программы учебного курса обществознания для 8 класса</w:t>
            </w:r>
          </w:p>
          <w:p w:rsidR="004870B6" w:rsidRPr="0023491F" w:rsidRDefault="004870B6" w:rsidP="00C239B5">
            <w:pPr>
              <w:shd w:val="clear" w:color="auto" w:fill="FFFFFF"/>
              <w:spacing w:after="0" w:line="240" w:lineRule="auto"/>
              <w:ind w:firstLine="360"/>
              <w:jc w:val="both"/>
              <w:rPr>
                <w:rFonts w:ascii="Times New Roman" w:hAnsi="Times New Roman" w:cs="Times New Roman"/>
                <w:color w:val="000000"/>
                <w:sz w:val="20"/>
                <w:szCs w:val="20"/>
                <w:lang w:eastAsia="ru-RU"/>
              </w:rPr>
            </w:pPr>
            <w:r w:rsidRPr="0023491F">
              <w:rPr>
                <w:rFonts w:ascii="Times New Roman" w:hAnsi="Times New Roman" w:cs="Times New Roman"/>
                <w:b/>
                <w:bCs/>
                <w:color w:val="000000"/>
                <w:sz w:val="24"/>
                <w:szCs w:val="24"/>
                <w:lang w:eastAsia="ru-RU"/>
              </w:rPr>
              <w:t>Вводный урок (1 ч.)</w:t>
            </w:r>
          </w:p>
          <w:p w:rsidR="004870B6" w:rsidRPr="0023491F" w:rsidRDefault="004870B6" w:rsidP="00C239B5">
            <w:pPr>
              <w:shd w:val="clear" w:color="auto" w:fill="FFFFFF"/>
              <w:spacing w:after="0" w:line="240" w:lineRule="auto"/>
              <w:ind w:firstLine="360"/>
              <w:jc w:val="both"/>
              <w:rPr>
                <w:rFonts w:ascii="Times New Roman" w:hAnsi="Times New Roman" w:cs="Times New Roman"/>
                <w:color w:val="000000"/>
                <w:sz w:val="20"/>
                <w:szCs w:val="20"/>
                <w:lang w:eastAsia="ru-RU"/>
              </w:rPr>
            </w:pPr>
            <w:r w:rsidRPr="0023491F">
              <w:rPr>
                <w:rFonts w:ascii="Times New Roman" w:hAnsi="Times New Roman" w:cs="Times New Roman"/>
                <w:color w:val="000000"/>
                <w:sz w:val="24"/>
                <w:szCs w:val="24"/>
                <w:lang w:eastAsia="ru-RU"/>
              </w:rPr>
              <w:t>Что мы уже знаем и умеем. Чем мы будем заниматься в новом учебном году. Как добиваться успехов в работе в классе и дома.</w:t>
            </w:r>
          </w:p>
          <w:p w:rsidR="004870B6" w:rsidRPr="0023491F" w:rsidRDefault="004870B6" w:rsidP="00C239B5">
            <w:pPr>
              <w:shd w:val="clear" w:color="auto" w:fill="FFFFFF"/>
              <w:spacing w:after="0" w:line="240" w:lineRule="auto"/>
              <w:ind w:firstLine="360"/>
              <w:jc w:val="both"/>
              <w:rPr>
                <w:rFonts w:ascii="Times New Roman" w:hAnsi="Times New Roman" w:cs="Times New Roman"/>
                <w:color w:val="000000"/>
                <w:sz w:val="20"/>
                <w:szCs w:val="20"/>
                <w:lang w:eastAsia="ru-RU"/>
              </w:rPr>
            </w:pPr>
            <w:r>
              <w:rPr>
                <w:rFonts w:ascii="Times New Roman" w:hAnsi="Times New Roman" w:cs="Times New Roman"/>
                <w:b/>
                <w:bCs/>
                <w:color w:val="000000"/>
                <w:sz w:val="24"/>
                <w:szCs w:val="24"/>
                <w:lang w:eastAsia="ru-RU"/>
              </w:rPr>
              <w:t>Глава I. Личность и общество (6</w:t>
            </w:r>
            <w:r w:rsidRPr="0023491F">
              <w:rPr>
                <w:rFonts w:ascii="Times New Roman" w:hAnsi="Times New Roman" w:cs="Times New Roman"/>
                <w:b/>
                <w:bCs/>
                <w:color w:val="000000"/>
                <w:sz w:val="24"/>
                <w:szCs w:val="24"/>
                <w:lang w:eastAsia="ru-RU"/>
              </w:rPr>
              <w:t xml:space="preserve"> ч.)</w:t>
            </w:r>
          </w:p>
          <w:p w:rsidR="004870B6" w:rsidRPr="0023491F" w:rsidRDefault="004870B6" w:rsidP="00C239B5">
            <w:pPr>
              <w:shd w:val="clear" w:color="auto" w:fill="FFFFFF"/>
              <w:spacing w:after="0" w:line="240" w:lineRule="auto"/>
              <w:ind w:firstLine="360"/>
              <w:jc w:val="both"/>
              <w:rPr>
                <w:rFonts w:ascii="Times New Roman" w:hAnsi="Times New Roman" w:cs="Times New Roman"/>
                <w:color w:val="000000"/>
                <w:sz w:val="20"/>
                <w:szCs w:val="20"/>
                <w:lang w:eastAsia="ru-RU"/>
              </w:rPr>
            </w:pPr>
            <w:r w:rsidRPr="0023491F">
              <w:rPr>
                <w:rFonts w:ascii="Times New Roman" w:hAnsi="Times New Roman" w:cs="Times New Roman"/>
                <w:color w:val="000000"/>
                <w:sz w:val="24"/>
                <w:szCs w:val="24"/>
                <w:lang w:eastAsia="ru-RU"/>
              </w:rPr>
              <w:t xml:space="preserve">Отличие человека от других живых существ. </w:t>
            </w:r>
            <w:proofErr w:type="gramStart"/>
            <w:r w:rsidRPr="0023491F">
              <w:rPr>
                <w:rFonts w:ascii="Times New Roman" w:hAnsi="Times New Roman" w:cs="Times New Roman"/>
                <w:color w:val="000000"/>
                <w:sz w:val="24"/>
                <w:szCs w:val="24"/>
                <w:lang w:eastAsia="ru-RU"/>
              </w:rPr>
              <w:t>Природное</w:t>
            </w:r>
            <w:proofErr w:type="gramEnd"/>
            <w:r w:rsidRPr="0023491F">
              <w:rPr>
                <w:rFonts w:ascii="Times New Roman" w:hAnsi="Times New Roman" w:cs="Times New Roman"/>
                <w:color w:val="000000"/>
                <w:sz w:val="24"/>
                <w:szCs w:val="24"/>
                <w:lang w:eastAsia="ru-RU"/>
              </w:rPr>
              <w:t xml:space="preserve"> и общественное в человеке. Мышление и речь — специфические свойства человека. Способность человека к творчеству. Деятельность человека, её виды. Игра, учёба, труд. Сознание и деятельность. Познание человеком мира и самого себя. Что такое природа? Биосфера и ноосфера. Взаимодействие человека и окружающей среды. Место человека в мире природы. Человек и Вселенная. Человек. Общество как форма жизнедеятельности людей. Основные сферы общественной жизни, их взаимосвязь. Общественные отношения. Социальные изменения и их формы. Развитие общества. Основные средства связи и коммуникации, их влияние на нашу жизнь. Человечество в XXI в., тенденции развития, основные вызовы и угрозы. Глобальные проблемы современности. Личность. Социальные параметры личности. Индивидуальность человека. Качества сильной личности. Социализация индивида. Мировоззрение. Жизненные ценности и ориентиры.</w:t>
            </w:r>
          </w:p>
          <w:p w:rsidR="004870B6" w:rsidRPr="0023491F" w:rsidRDefault="004870B6" w:rsidP="00C239B5">
            <w:pPr>
              <w:shd w:val="clear" w:color="auto" w:fill="FFFFFF"/>
              <w:spacing w:after="0" w:line="240" w:lineRule="auto"/>
              <w:ind w:firstLine="360"/>
              <w:jc w:val="both"/>
              <w:rPr>
                <w:rFonts w:ascii="Times New Roman" w:hAnsi="Times New Roman" w:cs="Times New Roman"/>
                <w:color w:val="000000"/>
                <w:sz w:val="20"/>
                <w:szCs w:val="20"/>
                <w:lang w:eastAsia="ru-RU"/>
              </w:rPr>
            </w:pPr>
            <w:r w:rsidRPr="0023491F">
              <w:rPr>
                <w:rFonts w:ascii="Times New Roman" w:hAnsi="Times New Roman" w:cs="Times New Roman"/>
                <w:b/>
                <w:bCs/>
                <w:color w:val="000000"/>
                <w:sz w:val="24"/>
                <w:szCs w:val="24"/>
                <w:lang w:eastAsia="ru-RU"/>
              </w:rPr>
              <w:t>Глава II. Сфера духовной культуры (8 ч.)</w:t>
            </w:r>
          </w:p>
          <w:p w:rsidR="004870B6" w:rsidRPr="0023491F" w:rsidRDefault="004870B6" w:rsidP="00C239B5">
            <w:pPr>
              <w:shd w:val="clear" w:color="auto" w:fill="FFFFFF"/>
              <w:spacing w:after="0" w:line="240" w:lineRule="auto"/>
              <w:ind w:firstLine="360"/>
              <w:jc w:val="both"/>
              <w:rPr>
                <w:rFonts w:ascii="Times New Roman" w:hAnsi="Times New Roman" w:cs="Times New Roman"/>
                <w:color w:val="000000"/>
                <w:sz w:val="20"/>
                <w:szCs w:val="20"/>
                <w:lang w:eastAsia="ru-RU"/>
              </w:rPr>
            </w:pPr>
            <w:r w:rsidRPr="0023491F">
              <w:rPr>
                <w:rFonts w:ascii="Times New Roman" w:hAnsi="Times New Roman" w:cs="Times New Roman"/>
                <w:color w:val="000000"/>
                <w:sz w:val="24"/>
                <w:szCs w:val="24"/>
                <w:lang w:eastAsia="ru-RU"/>
              </w:rPr>
              <w:t>Сфера духовной культуры и её особенности. Культура личности и общества. Диалог культур как черта современного мира. Тенденции развития духовной культуры в современной России. Мораль. Основные ценности и нормы морали. Гуманизм. Патриотизм и гражданственность. Добро и зло — главные понятия морали. Критерии морального поведения. Долг и совесть. Объективные обязанности и моральная ответственность. Долг общественный и долг моральный. Совесть — внутренний самоконтроль человека. Моральный выбор. Свобода и ответственность. Моральные знания и практическое поведение. Нравственные чувства и самоконтроль. Значимость образования в условиях информационного общества. Непрерывность образования. Самообразование. Наука, её значение в жизни современного общества. Нравственные принципы труда учёного. Возрастание роли научных исследований в современном мире. Религия как одна из форм культуры. Роль религии в культурном развитии. Религиозные нормы. Религиозные организации и объединения, их роль в жизни современного общества. Свобода совести</w:t>
            </w:r>
          </w:p>
          <w:p w:rsidR="004870B6" w:rsidRPr="0023491F" w:rsidRDefault="004870B6" w:rsidP="00C239B5">
            <w:pPr>
              <w:shd w:val="clear" w:color="auto" w:fill="FFFFFF"/>
              <w:spacing w:after="0" w:line="240" w:lineRule="auto"/>
              <w:ind w:firstLine="360"/>
              <w:jc w:val="both"/>
              <w:rPr>
                <w:rFonts w:ascii="Times New Roman" w:hAnsi="Times New Roman" w:cs="Times New Roman"/>
                <w:color w:val="000000"/>
                <w:sz w:val="20"/>
                <w:szCs w:val="20"/>
                <w:lang w:eastAsia="ru-RU"/>
              </w:rPr>
            </w:pPr>
            <w:r>
              <w:rPr>
                <w:rFonts w:ascii="Times New Roman" w:hAnsi="Times New Roman" w:cs="Times New Roman"/>
                <w:b/>
                <w:bCs/>
                <w:color w:val="000000"/>
                <w:sz w:val="24"/>
                <w:szCs w:val="24"/>
                <w:lang w:eastAsia="ru-RU"/>
              </w:rPr>
              <w:t>Глава Ш</w:t>
            </w:r>
            <w:r w:rsidRPr="0023491F">
              <w:rPr>
                <w:rFonts w:ascii="Times New Roman" w:hAnsi="Times New Roman" w:cs="Times New Roman"/>
                <w:b/>
                <w:bCs/>
                <w:color w:val="000000"/>
                <w:sz w:val="24"/>
                <w:szCs w:val="24"/>
                <w:lang w:eastAsia="ru-RU"/>
              </w:rPr>
              <w:t>. Социальная сфера (5 ч.)</w:t>
            </w:r>
          </w:p>
          <w:p w:rsidR="004870B6" w:rsidRPr="0023491F" w:rsidRDefault="004870B6" w:rsidP="00C239B5">
            <w:pPr>
              <w:shd w:val="clear" w:color="auto" w:fill="FFFFFF"/>
              <w:spacing w:after="0" w:line="240" w:lineRule="auto"/>
              <w:ind w:firstLine="360"/>
              <w:jc w:val="both"/>
              <w:rPr>
                <w:rFonts w:ascii="Times New Roman" w:hAnsi="Times New Roman" w:cs="Times New Roman"/>
                <w:color w:val="000000"/>
                <w:sz w:val="20"/>
                <w:szCs w:val="20"/>
                <w:lang w:eastAsia="ru-RU"/>
              </w:rPr>
            </w:pPr>
            <w:r w:rsidRPr="0023491F">
              <w:rPr>
                <w:rFonts w:ascii="Times New Roman" w:hAnsi="Times New Roman" w:cs="Times New Roman"/>
                <w:color w:val="000000"/>
                <w:sz w:val="24"/>
                <w:szCs w:val="24"/>
                <w:lang w:eastAsia="ru-RU"/>
              </w:rPr>
              <w:t xml:space="preserve">Социальная неоднородность общества: причины и проявления. Социальное неравенство. Многообразие социальных общностей и групп. Социальная мобильность. Социальные конфликты и пути их разрешения. Изменения социальной структуры с переходом в постиндустриальное общество. Социальная позиция человека в обществе: от чего она зависит. Ролевой репертуар личности. </w:t>
            </w:r>
            <w:proofErr w:type="spellStart"/>
            <w:r w:rsidRPr="0023491F">
              <w:rPr>
                <w:rFonts w:ascii="Times New Roman" w:hAnsi="Times New Roman" w:cs="Times New Roman"/>
                <w:color w:val="000000"/>
                <w:sz w:val="24"/>
                <w:szCs w:val="24"/>
                <w:lang w:eastAsia="ru-RU"/>
              </w:rPr>
              <w:t>Гендерные</w:t>
            </w:r>
            <w:proofErr w:type="spellEnd"/>
            <w:r w:rsidRPr="0023491F">
              <w:rPr>
                <w:rFonts w:ascii="Times New Roman" w:hAnsi="Times New Roman" w:cs="Times New Roman"/>
                <w:color w:val="000000"/>
                <w:sz w:val="24"/>
                <w:szCs w:val="24"/>
                <w:lang w:eastAsia="ru-RU"/>
              </w:rPr>
              <w:t xml:space="preserve"> различия: социальные роли мужчин и женщин. Изменение статуса с возрастом. Социальные роли подростков. Отношения между поколениями. Этнические группы. Межнациональные отношения. Отношение к историческому прошлому, традициям, обычаям народа. Взаимодействие людей в многонациональном и </w:t>
            </w:r>
            <w:proofErr w:type="spellStart"/>
            <w:r w:rsidRPr="0023491F">
              <w:rPr>
                <w:rFonts w:ascii="Times New Roman" w:hAnsi="Times New Roman" w:cs="Times New Roman"/>
                <w:color w:val="000000"/>
                <w:sz w:val="24"/>
                <w:szCs w:val="24"/>
                <w:lang w:eastAsia="ru-RU"/>
              </w:rPr>
              <w:t>многоконфессиональном</w:t>
            </w:r>
            <w:proofErr w:type="spellEnd"/>
            <w:r w:rsidRPr="0023491F">
              <w:rPr>
                <w:rFonts w:ascii="Times New Roman" w:hAnsi="Times New Roman" w:cs="Times New Roman"/>
                <w:color w:val="000000"/>
                <w:sz w:val="24"/>
                <w:szCs w:val="24"/>
                <w:lang w:eastAsia="ru-RU"/>
              </w:rPr>
              <w:t xml:space="preserve"> обществе. Отклоняющееся поведение. Опасность наркомании и алкоголизма для человека и общества. Социальная значимость здорового образа жизни.</w:t>
            </w:r>
          </w:p>
          <w:p w:rsidR="004870B6" w:rsidRDefault="004870B6" w:rsidP="00C239B5">
            <w:pPr>
              <w:pStyle w:val="a3"/>
              <w:shd w:val="clear" w:color="auto" w:fill="FFFFFF"/>
              <w:spacing w:before="0" w:beforeAutospacing="0" w:after="0" w:afterAutospacing="0"/>
              <w:ind w:firstLine="709"/>
              <w:jc w:val="both"/>
              <w:rPr>
                <w:color w:val="000000" w:themeColor="text1"/>
                <w:lang w:eastAsia="en-US"/>
              </w:rPr>
            </w:pPr>
          </w:p>
          <w:p w:rsidR="004870B6" w:rsidRDefault="004870B6" w:rsidP="00C239B5">
            <w:pPr>
              <w:pStyle w:val="a3"/>
              <w:shd w:val="clear" w:color="auto" w:fill="FFFFFF"/>
              <w:spacing w:before="0" w:beforeAutospacing="0" w:after="0" w:afterAutospacing="0"/>
              <w:ind w:firstLine="709"/>
              <w:jc w:val="both"/>
              <w:rPr>
                <w:color w:val="000000" w:themeColor="text1"/>
                <w:lang w:eastAsia="en-US"/>
              </w:rPr>
            </w:pPr>
          </w:p>
          <w:p w:rsidR="004870B6" w:rsidRPr="0023491F" w:rsidRDefault="004870B6" w:rsidP="00C239B5">
            <w:pPr>
              <w:shd w:val="clear" w:color="auto" w:fill="FFFFFF"/>
              <w:spacing w:after="0" w:line="240" w:lineRule="auto"/>
              <w:ind w:firstLine="360"/>
              <w:jc w:val="both"/>
              <w:rPr>
                <w:rFonts w:ascii="Times New Roman" w:hAnsi="Times New Roman" w:cs="Times New Roman"/>
                <w:color w:val="000000"/>
                <w:sz w:val="20"/>
                <w:szCs w:val="20"/>
                <w:lang w:eastAsia="ru-RU"/>
              </w:rPr>
            </w:pPr>
            <w:r>
              <w:rPr>
                <w:rFonts w:ascii="Times New Roman" w:hAnsi="Times New Roman" w:cs="Times New Roman"/>
                <w:b/>
                <w:bCs/>
                <w:color w:val="000000"/>
                <w:sz w:val="24"/>
                <w:szCs w:val="24"/>
                <w:lang w:eastAsia="ru-RU"/>
              </w:rPr>
              <w:t>Глава I</w:t>
            </w:r>
            <w:r>
              <w:rPr>
                <w:rFonts w:ascii="Times New Roman" w:hAnsi="Times New Roman" w:cs="Times New Roman"/>
                <w:b/>
                <w:bCs/>
                <w:color w:val="000000"/>
                <w:sz w:val="24"/>
                <w:szCs w:val="24"/>
                <w:lang w:val="en-US" w:eastAsia="ru-RU"/>
              </w:rPr>
              <w:t>V</w:t>
            </w:r>
            <w:r>
              <w:rPr>
                <w:rFonts w:ascii="Times New Roman" w:hAnsi="Times New Roman" w:cs="Times New Roman"/>
                <w:b/>
                <w:bCs/>
                <w:color w:val="000000"/>
                <w:sz w:val="24"/>
                <w:szCs w:val="24"/>
                <w:lang w:eastAsia="ru-RU"/>
              </w:rPr>
              <w:t>.</w:t>
            </w:r>
            <w:r w:rsidRPr="0023491F">
              <w:rPr>
                <w:rFonts w:ascii="Times New Roman" w:hAnsi="Times New Roman" w:cs="Times New Roman"/>
                <w:b/>
                <w:bCs/>
                <w:color w:val="000000"/>
                <w:sz w:val="24"/>
                <w:szCs w:val="24"/>
                <w:lang w:eastAsia="ru-RU"/>
              </w:rPr>
              <w:t xml:space="preserve"> Экономика (13 ч.)</w:t>
            </w:r>
          </w:p>
          <w:p w:rsidR="004870B6" w:rsidRPr="0023491F" w:rsidRDefault="004870B6" w:rsidP="00C239B5">
            <w:pPr>
              <w:shd w:val="clear" w:color="auto" w:fill="FFFFFF"/>
              <w:spacing w:after="0" w:line="240" w:lineRule="auto"/>
              <w:ind w:firstLine="360"/>
              <w:jc w:val="both"/>
              <w:rPr>
                <w:rFonts w:ascii="Times New Roman" w:hAnsi="Times New Roman" w:cs="Times New Roman"/>
                <w:color w:val="000000"/>
                <w:sz w:val="20"/>
                <w:szCs w:val="20"/>
                <w:lang w:eastAsia="ru-RU"/>
              </w:rPr>
            </w:pPr>
            <w:r w:rsidRPr="0023491F">
              <w:rPr>
                <w:rFonts w:ascii="Times New Roman" w:hAnsi="Times New Roman" w:cs="Times New Roman"/>
                <w:color w:val="000000"/>
                <w:sz w:val="24"/>
                <w:szCs w:val="24"/>
                <w:lang w:eastAsia="ru-RU"/>
              </w:rPr>
              <w:t xml:space="preserve">Потребности и ресурсы. Ограниченность ресурсов и экономический выбор. Свободные и экономические блага. Альтернативная стоимость (цена выбора). Основные вопросы экономики. Что, как и для кого производить. Функции экономической системы. Типы экономических систем. Собственность. Право собственности. Формы собственности. Защита прав собственности. Рынок. Рыночный механизм регулирования экономики. Спрос и предложение. Рыночное равновесие. Производство. Товары и услуги. Факторы </w:t>
            </w:r>
            <w:r w:rsidRPr="0023491F">
              <w:rPr>
                <w:rFonts w:ascii="Times New Roman" w:hAnsi="Times New Roman" w:cs="Times New Roman"/>
                <w:color w:val="000000"/>
                <w:sz w:val="24"/>
                <w:szCs w:val="24"/>
                <w:lang w:eastAsia="ru-RU"/>
              </w:rPr>
              <w:lastRenderedPageBreak/>
              <w:t>производства. Разделение труда и специализация. Предпринимательство. Цели фирмы, её основные организационно-правовые формы. Современные формы предпринимательства. Малое предпринимательство и фермерское хозяйство. Роль государства в экономике. Экономические цели и функции государства. Государственный бюджет. Налоги, уплачиваемые гражданами. Распределение. Неравенство доходов. Перераспределение доходов. Экономические меры социальной поддержки населения. Потребление. Семейное потребление. Прожиточный минимум. Страховые услуги, предоставляемые гражданам. Экономические основы защиты прав потребителя. Рынок. Рыночный механизм регулирования экономики. Спрос и предложение. Рыночное равновесие. Занятость и безработица. Причины безработицы. Экономические и социальные последствия безработицы. Роль государства в обеспечении занятости. Какие профессии востребованы на рынке труда. Мировое хозяйство. Международная торговля. Обменные курсы валют. Внешнеторговая политика.</w:t>
            </w:r>
          </w:p>
          <w:p w:rsidR="004870B6" w:rsidRDefault="004870B6" w:rsidP="00C239B5">
            <w:pPr>
              <w:pStyle w:val="a3"/>
              <w:shd w:val="clear" w:color="auto" w:fill="FFFFFF"/>
              <w:spacing w:before="0" w:beforeAutospacing="0" w:after="0" w:afterAutospacing="0"/>
              <w:ind w:firstLine="709"/>
              <w:jc w:val="both"/>
              <w:rPr>
                <w:color w:val="000000" w:themeColor="text1"/>
                <w:lang w:eastAsia="en-US"/>
              </w:rPr>
            </w:pPr>
          </w:p>
          <w:p w:rsidR="004870B6" w:rsidRDefault="004870B6" w:rsidP="00C239B5">
            <w:pPr>
              <w:pStyle w:val="a3"/>
              <w:shd w:val="clear" w:color="auto" w:fill="FFFFFF"/>
              <w:spacing w:before="0" w:beforeAutospacing="0" w:after="0" w:afterAutospacing="0"/>
              <w:ind w:firstLine="709"/>
              <w:jc w:val="both"/>
              <w:rPr>
                <w:color w:val="000000" w:themeColor="text1"/>
                <w:lang w:eastAsia="en-US"/>
              </w:rPr>
            </w:pPr>
          </w:p>
          <w:p w:rsidR="004870B6" w:rsidRDefault="004870B6" w:rsidP="00C239B5">
            <w:pPr>
              <w:pStyle w:val="a3"/>
              <w:shd w:val="clear" w:color="auto" w:fill="FFFFFF"/>
              <w:spacing w:before="0" w:beforeAutospacing="0" w:after="0" w:afterAutospacing="0"/>
              <w:ind w:firstLine="709"/>
              <w:jc w:val="both"/>
              <w:rPr>
                <w:color w:val="000000" w:themeColor="text1"/>
                <w:lang w:eastAsia="en-US"/>
              </w:rPr>
            </w:pPr>
          </w:p>
          <w:p w:rsidR="004870B6" w:rsidRDefault="004870B6" w:rsidP="00C239B5">
            <w:pPr>
              <w:pStyle w:val="a3"/>
              <w:shd w:val="clear" w:color="auto" w:fill="FFFFFF"/>
              <w:spacing w:before="0" w:beforeAutospacing="0" w:after="0" w:afterAutospacing="0"/>
              <w:ind w:firstLine="709"/>
              <w:jc w:val="both"/>
              <w:rPr>
                <w:color w:val="000000" w:themeColor="text1"/>
                <w:lang w:eastAsia="en-US"/>
              </w:rPr>
            </w:pPr>
          </w:p>
          <w:p w:rsidR="004870B6" w:rsidRDefault="004870B6" w:rsidP="00C239B5">
            <w:pPr>
              <w:pStyle w:val="a3"/>
              <w:shd w:val="clear" w:color="auto" w:fill="FFFFFF"/>
              <w:spacing w:before="0" w:beforeAutospacing="0" w:after="0" w:afterAutospacing="0"/>
              <w:ind w:firstLine="709"/>
              <w:jc w:val="both"/>
              <w:rPr>
                <w:color w:val="000000" w:themeColor="text1"/>
                <w:lang w:eastAsia="en-US"/>
              </w:rPr>
            </w:pPr>
          </w:p>
          <w:p w:rsidR="004870B6" w:rsidRDefault="004870B6" w:rsidP="00C239B5">
            <w:pPr>
              <w:pStyle w:val="a3"/>
              <w:shd w:val="clear" w:color="auto" w:fill="FFFFFF"/>
              <w:spacing w:before="0" w:beforeAutospacing="0" w:after="0" w:afterAutospacing="0"/>
              <w:ind w:firstLine="709"/>
              <w:jc w:val="both"/>
              <w:rPr>
                <w:color w:val="000000" w:themeColor="text1"/>
                <w:lang w:eastAsia="en-US"/>
              </w:rPr>
            </w:pPr>
          </w:p>
          <w:p w:rsidR="004870B6" w:rsidRDefault="004870B6" w:rsidP="00C239B5">
            <w:pPr>
              <w:pStyle w:val="a3"/>
              <w:shd w:val="clear" w:color="auto" w:fill="FFFFFF"/>
              <w:spacing w:before="0" w:beforeAutospacing="0" w:after="0" w:afterAutospacing="0"/>
              <w:ind w:firstLine="709"/>
              <w:jc w:val="both"/>
              <w:rPr>
                <w:color w:val="000000" w:themeColor="text1"/>
                <w:lang w:eastAsia="en-US"/>
              </w:rPr>
            </w:pPr>
          </w:p>
          <w:p w:rsidR="004870B6" w:rsidRDefault="004870B6" w:rsidP="00C239B5">
            <w:pPr>
              <w:pStyle w:val="a3"/>
              <w:shd w:val="clear" w:color="auto" w:fill="FFFFFF"/>
              <w:spacing w:before="0" w:beforeAutospacing="0" w:after="0" w:afterAutospacing="0"/>
              <w:ind w:firstLine="709"/>
              <w:jc w:val="both"/>
              <w:rPr>
                <w:color w:val="000000" w:themeColor="text1"/>
                <w:lang w:eastAsia="en-US"/>
              </w:rPr>
            </w:pPr>
          </w:p>
          <w:p w:rsidR="004870B6" w:rsidRDefault="004870B6" w:rsidP="00C239B5">
            <w:pPr>
              <w:pStyle w:val="a3"/>
              <w:shd w:val="clear" w:color="auto" w:fill="FFFFFF"/>
              <w:spacing w:before="0" w:beforeAutospacing="0" w:after="0" w:afterAutospacing="0"/>
              <w:ind w:firstLine="709"/>
              <w:jc w:val="both"/>
              <w:rPr>
                <w:color w:val="000000" w:themeColor="text1"/>
                <w:lang w:eastAsia="en-US"/>
              </w:rPr>
            </w:pPr>
          </w:p>
          <w:p w:rsidR="004870B6" w:rsidRDefault="004870B6" w:rsidP="00C239B5">
            <w:pPr>
              <w:pStyle w:val="a3"/>
              <w:shd w:val="clear" w:color="auto" w:fill="FFFFFF"/>
              <w:spacing w:before="0" w:beforeAutospacing="0" w:after="0" w:afterAutospacing="0"/>
              <w:ind w:firstLine="709"/>
              <w:jc w:val="both"/>
              <w:rPr>
                <w:color w:val="000000" w:themeColor="text1"/>
                <w:lang w:eastAsia="en-US"/>
              </w:rPr>
            </w:pPr>
          </w:p>
          <w:p w:rsidR="004870B6" w:rsidRPr="00412AD0" w:rsidRDefault="004870B6" w:rsidP="00C239B5">
            <w:pPr>
              <w:pStyle w:val="a3"/>
              <w:shd w:val="clear" w:color="auto" w:fill="FFFFFF"/>
              <w:spacing w:before="0" w:beforeAutospacing="0" w:after="0" w:afterAutospacing="0"/>
              <w:ind w:firstLine="709"/>
              <w:jc w:val="both"/>
              <w:rPr>
                <w:rStyle w:val="a4"/>
                <w:b w:val="0"/>
                <w:bCs w:val="0"/>
                <w:color w:val="000000" w:themeColor="text1"/>
                <w:lang w:eastAsia="en-US"/>
              </w:rPr>
            </w:pPr>
          </w:p>
        </w:tc>
      </w:tr>
    </w:tbl>
    <w:p w:rsidR="00666895" w:rsidRDefault="00666895" w:rsidP="004870B6">
      <w:pPr>
        <w:spacing w:after="0"/>
        <w:jc w:val="center"/>
        <w:rPr>
          <w:rFonts w:ascii="Times New Roman" w:hAnsi="Times New Roman"/>
          <w:sz w:val="28"/>
          <w:szCs w:val="28"/>
        </w:rPr>
      </w:pPr>
    </w:p>
    <w:p w:rsidR="004870B6" w:rsidRDefault="00666895" w:rsidP="00666895">
      <w:pPr>
        <w:spacing w:after="0" w:line="240" w:lineRule="auto"/>
        <w:rPr>
          <w:rFonts w:ascii="Times New Roman" w:hAnsi="Times New Roman"/>
        </w:rPr>
      </w:pPr>
      <w:r>
        <w:rPr>
          <w:rFonts w:ascii="Times New Roman" w:hAnsi="Times New Roman"/>
        </w:rPr>
        <w:t xml:space="preserve">                                                                                                                                                                            </w:t>
      </w:r>
      <w:r>
        <w:rPr>
          <w:rFonts w:ascii="Times New Roman" w:hAnsi="Times New Roman"/>
        </w:rPr>
        <w:br/>
      </w:r>
    </w:p>
    <w:tbl>
      <w:tblPr>
        <w:tblpPr w:leftFromText="180" w:rightFromText="180" w:bottomFromText="200" w:vertAnchor="page" w:horzAnchor="margin" w:tblpXSpec="center" w:tblpY="4573"/>
        <w:tblW w:w="12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9"/>
        <w:gridCol w:w="3178"/>
        <w:gridCol w:w="2021"/>
        <w:gridCol w:w="5344"/>
      </w:tblGrid>
      <w:tr w:rsidR="00C21F94" w:rsidTr="00A6774D">
        <w:trPr>
          <w:trHeight w:val="276"/>
        </w:trPr>
        <w:tc>
          <w:tcPr>
            <w:tcW w:w="1879" w:type="dxa"/>
            <w:vMerge w:val="restart"/>
            <w:tcBorders>
              <w:top w:val="single" w:sz="4" w:space="0" w:color="auto"/>
              <w:left w:val="single" w:sz="4" w:space="0" w:color="auto"/>
              <w:bottom w:val="single" w:sz="4" w:space="0" w:color="auto"/>
              <w:right w:val="single" w:sz="4" w:space="0" w:color="auto"/>
            </w:tcBorders>
            <w:hideMark/>
          </w:tcPr>
          <w:p w:rsidR="00C21F94" w:rsidRDefault="00C21F94" w:rsidP="00A6774D">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Количество часов, на которое рассчитана рабочая программа, график контрольных работ </w:t>
            </w:r>
          </w:p>
        </w:tc>
        <w:tc>
          <w:tcPr>
            <w:tcW w:w="3178" w:type="dxa"/>
            <w:vMerge w:val="restart"/>
            <w:tcBorders>
              <w:top w:val="single" w:sz="4" w:space="0" w:color="auto"/>
              <w:left w:val="single" w:sz="4" w:space="0" w:color="auto"/>
              <w:bottom w:val="single" w:sz="4" w:space="0" w:color="auto"/>
              <w:right w:val="single" w:sz="4" w:space="0" w:color="auto"/>
            </w:tcBorders>
            <w:hideMark/>
          </w:tcPr>
          <w:p w:rsidR="00C21F94" w:rsidRDefault="00C21F94" w:rsidP="00A6774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Четверть</w:t>
            </w:r>
          </w:p>
        </w:tc>
        <w:tc>
          <w:tcPr>
            <w:tcW w:w="2021" w:type="dxa"/>
            <w:vMerge w:val="restart"/>
            <w:tcBorders>
              <w:top w:val="single" w:sz="4" w:space="0" w:color="auto"/>
              <w:left w:val="single" w:sz="4" w:space="0" w:color="auto"/>
              <w:bottom w:val="single" w:sz="4" w:space="0" w:color="auto"/>
              <w:right w:val="single" w:sz="4" w:space="0" w:color="auto"/>
            </w:tcBorders>
            <w:hideMark/>
          </w:tcPr>
          <w:p w:rsidR="00C21F94" w:rsidRDefault="00C21F94" w:rsidP="00A6774D">
            <w:pPr>
              <w:widowControl w:val="0"/>
              <w:spacing w:after="0" w:line="240" w:lineRule="auto"/>
              <w:rPr>
                <w:rFonts w:ascii="Times New Roman" w:hAnsi="Times New Roman" w:cs="Times New Roman"/>
              </w:rPr>
            </w:pPr>
            <w:r>
              <w:rPr>
                <w:rFonts w:ascii="Times New Roman" w:hAnsi="Times New Roman" w:cs="Times New Roman"/>
              </w:rPr>
              <w:t>Количество уроков в четверти</w:t>
            </w:r>
          </w:p>
        </w:tc>
        <w:tc>
          <w:tcPr>
            <w:tcW w:w="5344" w:type="dxa"/>
            <w:tcBorders>
              <w:top w:val="single" w:sz="4" w:space="0" w:color="auto"/>
              <w:left w:val="single" w:sz="4" w:space="0" w:color="auto"/>
              <w:bottom w:val="single" w:sz="4" w:space="0" w:color="auto"/>
              <w:right w:val="single" w:sz="4" w:space="0" w:color="auto"/>
            </w:tcBorders>
            <w:hideMark/>
          </w:tcPr>
          <w:p w:rsidR="00C21F94" w:rsidRDefault="00C21F94" w:rsidP="00A6774D">
            <w:pPr>
              <w:rPr>
                <w:rFonts w:ascii="Times New Roman" w:hAnsi="Times New Roman" w:cs="Times New Roman"/>
                <w:sz w:val="24"/>
                <w:szCs w:val="24"/>
              </w:rPr>
            </w:pPr>
            <w:r>
              <w:rPr>
                <w:rFonts w:ascii="Times New Roman" w:hAnsi="Times New Roman" w:cs="Times New Roman"/>
                <w:sz w:val="24"/>
                <w:szCs w:val="24"/>
              </w:rPr>
              <w:t>Контроль знаний</w:t>
            </w:r>
          </w:p>
        </w:tc>
      </w:tr>
      <w:tr w:rsidR="00C21F94" w:rsidTr="00A6774D">
        <w:trPr>
          <w:trHeight w:val="330"/>
        </w:trPr>
        <w:tc>
          <w:tcPr>
            <w:tcW w:w="1879" w:type="dxa"/>
            <w:vMerge/>
            <w:tcBorders>
              <w:top w:val="single" w:sz="4" w:space="0" w:color="auto"/>
              <w:left w:val="single" w:sz="4" w:space="0" w:color="auto"/>
              <w:bottom w:val="single" w:sz="4" w:space="0" w:color="auto"/>
              <w:right w:val="single" w:sz="4" w:space="0" w:color="auto"/>
            </w:tcBorders>
            <w:vAlign w:val="center"/>
            <w:hideMark/>
          </w:tcPr>
          <w:p w:rsidR="00C21F94" w:rsidRDefault="00C21F94" w:rsidP="00A6774D">
            <w:pPr>
              <w:spacing w:after="0" w:line="240" w:lineRule="auto"/>
              <w:rPr>
                <w:rFonts w:ascii="Times New Roman" w:hAnsi="Times New Roman" w:cs="Times New Roman"/>
                <w:sz w:val="24"/>
                <w:szCs w:val="24"/>
                <w:lang w:eastAsia="ru-RU"/>
              </w:rPr>
            </w:pPr>
          </w:p>
        </w:tc>
        <w:tc>
          <w:tcPr>
            <w:tcW w:w="3178" w:type="dxa"/>
            <w:vMerge/>
            <w:tcBorders>
              <w:top w:val="single" w:sz="4" w:space="0" w:color="auto"/>
              <w:left w:val="single" w:sz="4" w:space="0" w:color="auto"/>
              <w:bottom w:val="single" w:sz="4" w:space="0" w:color="auto"/>
              <w:right w:val="single" w:sz="4" w:space="0" w:color="auto"/>
            </w:tcBorders>
            <w:vAlign w:val="center"/>
            <w:hideMark/>
          </w:tcPr>
          <w:p w:rsidR="00C21F94" w:rsidRDefault="00C21F94" w:rsidP="00A6774D">
            <w:pPr>
              <w:spacing w:after="0" w:line="240" w:lineRule="auto"/>
              <w:rPr>
                <w:rFonts w:ascii="Times New Roman" w:hAnsi="Times New Roman" w:cs="Times New Roman"/>
                <w:sz w:val="24"/>
                <w:szCs w:val="24"/>
              </w:rPr>
            </w:pPr>
          </w:p>
        </w:tc>
        <w:tc>
          <w:tcPr>
            <w:tcW w:w="2021" w:type="dxa"/>
            <w:vMerge/>
            <w:tcBorders>
              <w:top w:val="single" w:sz="4" w:space="0" w:color="auto"/>
              <w:left w:val="single" w:sz="4" w:space="0" w:color="auto"/>
              <w:bottom w:val="single" w:sz="4" w:space="0" w:color="auto"/>
              <w:right w:val="single" w:sz="4" w:space="0" w:color="auto"/>
            </w:tcBorders>
            <w:vAlign w:val="center"/>
            <w:hideMark/>
          </w:tcPr>
          <w:p w:rsidR="00C21F94" w:rsidRDefault="00C21F94" w:rsidP="00A6774D">
            <w:pPr>
              <w:spacing w:after="0" w:line="240" w:lineRule="auto"/>
              <w:rPr>
                <w:rFonts w:ascii="Times New Roman" w:hAnsi="Times New Roman" w:cs="Times New Roman"/>
              </w:rPr>
            </w:pPr>
          </w:p>
        </w:tc>
        <w:tc>
          <w:tcPr>
            <w:tcW w:w="5344" w:type="dxa"/>
            <w:tcBorders>
              <w:top w:val="single" w:sz="4" w:space="0" w:color="auto"/>
              <w:left w:val="single" w:sz="4" w:space="0" w:color="auto"/>
              <w:bottom w:val="single" w:sz="4" w:space="0" w:color="auto"/>
              <w:right w:val="single" w:sz="4" w:space="0" w:color="auto"/>
            </w:tcBorders>
            <w:hideMark/>
          </w:tcPr>
          <w:p w:rsidR="00C21F94" w:rsidRDefault="00C21F94" w:rsidP="00A6774D">
            <w:pPr>
              <w:widowControl w:val="0"/>
              <w:rPr>
                <w:rFonts w:ascii="Times New Roman" w:hAnsi="Times New Roman" w:cs="Times New Roman"/>
                <w:sz w:val="24"/>
                <w:szCs w:val="24"/>
                <w:lang w:val="en-US"/>
              </w:rPr>
            </w:pPr>
            <w:proofErr w:type="spellStart"/>
            <w:r>
              <w:rPr>
                <w:rFonts w:ascii="Times New Roman" w:hAnsi="Times New Roman" w:cs="Times New Roman"/>
                <w:sz w:val="24"/>
                <w:szCs w:val="24"/>
              </w:rPr>
              <w:t>тестировани</w:t>
            </w:r>
            <w:proofErr w:type="spellEnd"/>
            <w:proofErr w:type="gramStart"/>
            <w:r>
              <w:rPr>
                <w:rFonts w:ascii="Times New Roman" w:hAnsi="Times New Roman" w:cs="Times New Roman"/>
                <w:sz w:val="24"/>
                <w:szCs w:val="24"/>
                <w:lang w:val="en-US"/>
              </w:rPr>
              <w:t>e</w:t>
            </w:r>
            <w:proofErr w:type="gramEnd"/>
          </w:p>
        </w:tc>
      </w:tr>
      <w:tr w:rsidR="00C21F94" w:rsidTr="00A6774D">
        <w:tc>
          <w:tcPr>
            <w:tcW w:w="1879" w:type="dxa"/>
            <w:vMerge/>
            <w:tcBorders>
              <w:top w:val="single" w:sz="4" w:space="0" w:color="auto"/>
              <w:left w:val="single" w:sz="4" w:space="0" w:color="auto"/>
              <w:bottom w:val="single" w:sz="4" w:space="0" w:color="auto"/>
              <w:right w:val="single" w:sz="4" w:space="0" w:color="auto"/>
            </w:tcBorders>
            <w:vAlign w:val="center"/>
            <w:hideMark/>
          </w:tcPr>
          <w:p w:rsidR="00C21F94" w:rsidRDefault="00C21F94" w:rsidP="00A6774D">
            <w:pPr>
              <w:spacing w:after="0" w:line="240" w:lineRule="auto"/>
              <w:rPr>
                <w:rFonts w:ascii="Times New Roman" w:hAnsi="Times New Roman" w:cs="Times New Roman"/>
                <w:sz w:val="24"/>
                <w:szCs w:val="24"/>
                <w:lang w:eastAsia="ru-RU"/>
              </w:rPr>
            </w:pPr>
          </w:p>
        </w:tc>
        <w:tc>
          <w:tcPr>
            <w:tcW w:w="3178" w:type="dxa"/>
            <w:tcBorders>
              <w:top w:val="single" w:sz="4" w:space="0" w:color="auto"/>
              <w:left w:val="single" w:sz="4" w:space="0" w:color="auto"/>
              <w:bottom w:val="single" w:sz="4" w:space="0" w:color="auto"/>
              <w:right w:val="single" w:sz="4" w:space="0" w:color="auto"/>
            </w:tcBorders>
            <w:hideMark/>
          </w:tcPr>
          <w:p w:rsidR="00C21F94" w:rsidRDefault="00C21F94" w:rsidP="00A6774D">
            <w:pPr>
              <w:widowControl w:val="0"/>
              <w:spacing w:after="0" w:line="240" w:lineRule="auto"/>
              <w:ind w:right="-163"/>
              <w:rPr>
                <w:rFonts w:ascii="Times New Roman" w:hAnsi="Times New Roman" w:cs="Times New Roman"/>
                <w:sz w:val="24"/>
                <w:szCs w:val="24"/>
              </w:rPr>
            </w:pPr>
            <w:r>
              <w:rPr>
                <w:rFonts w:ascii="Times New Roman" w:hAnsi="Times New Roman" w:cs="Times New Roman"/>
                <w:sz w:val="24"/>
                <w:szCs w:val="24"/>
                <w:lang w:val="en-US"/>
              </w:rPr>
              <w:t xml:space="preserve">I </w:t>
            </w:r>
            <w:r>
              <w:rPr>
                <w:rFonts w:ascii="Times New Roman" w:hAnsi="Times New Roman" w:cs="Times New Roman"/>
                <w:sz w:val="24"/>
                <w:szCs w:val="24"/>
              </w:rPr>
              <w:t>четверть</w:t>
            </w:r>
          </w:p>
        </w:tc>
        <w:tc>
          <w:tcPr>
            <w:tcW w:w="2021" w:type="dxa"/>
            <w:tcBorders>
              <w:top w:val="single" w:sz="4" w:space="0" w:color="auto"/>
              <w:left w:val="single" w:sz="4" w:space="0" w:color="auto"/>
              <w:bottom w:val="single" w:sz="4" w:space="0" w:color="auto"/>
              <w:right w:val="single" w:sz="4" w:space="0" w:color="auto"/>
            </w:tcBorders>
            <w:hideMark/>
          </w:tcPr>
          <w:p w:rsidR="00C21F94" w:rsidRDefault="00C21F94" w:rsidP="00A6774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5344" w:type="dxa"/>
            <w:tcBorders>
              <w:top w:val="single" w:sz="4" w:space="0" w:color="auto"/>
              <w:left w:val="single" w:sz="4" w:space="0" w:color="auto"/>
              <w:bottom w:val="single" w:sz="4" w:space="0" w:color="auto"/>
              <w:right w:val="single" w:sz="4" w:space="0" w:color="auto"/>
            </w:tcBorders>
            <w:hideMark/>
          </w:tcPr>
          <w:p w:rsidR="00C21F94" w:rsidRDefault="00C21F94" w:rsidP="00A6774D">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rsidR="00C21F94" w:rsidTr="00A6774D">
        <w:tc>
          <w:tcPr>
            <w:tcW w:w="1879" w:type="dxa"/>
            <w:vMerge/>
            <w:tcBorders>
              <w:top w:val="single" w:sz="4" w:space="0" w:color="auto"/>
              <w:left w:val="single" w:sz="4" w:space="0" w:color="auto"/>
              <w:bottom w:val="single" w:sz="4" w:space="0" w:color="auto"/>
              <w:right w:val="single" w:sz="4" w:space="0" w:color="auto"/>
            </w:tcBorders>
            <w:vAlign w:val="center"/>
            <w:hideMark/>
          </w:tcPr>
          <w:p w:rsidR="00C21F94" w:rsidRDefault="00C21F94" w:rsidP="00A6774D">
            <w:pPr>
              <w:spacing w:after="0" w:line="240" w:lineRule="auto"/>
              <w:rPr>
                <w:rFonts w:ascii="Times New Roman" w:hAnsi="Times New Roman" w:cs="Times New Roman"/>
                <w:sz w:val="24"/>
                <w:szCs w:val="24"/>
                <w:lang w:eastAsia="ru-RU"/>
              </w:rPr>
            </w:pPr>
          </w:p>
        </w:tc>
        <w:tc>
          <w:tcPr>
            <w:tcW w:w="3178" w:type="dxa"/>
            <w:tcBorders>
              <w:top w:val="single" w:sz="4" w:space="0" w:color="auto"/>
              <w:left w:val="single" w:sz="4" w:space="0" w:color="auto"/>
              <w:bottom w:val="single" w:sz="4" w:space="0" w:color="auto"/>
              <w:right w:val="single" w:sz="4" w:space="0" w:color="auto"/>
            </w:tcBorders>
            <w:hideMark/>
          </w:tcPr>
          <w:p w:rsidR="00C21F94" w:rsidRDefault="00C21F94" w:rsidP="00A6774D">
            <w:pPr>
              <w:widowControl w:val="0"/>
              <w:spacing w:after="0" w:line="240" w:lineRule="auto"/>
              <w:ind w:right="-163"/>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четверть</w:t>
            </w:r>
          </w:p>
        </w:tc>
        <w:tc>
          <w:tcPr>
            <w:tcW w:w="2021" w:type="dxa"/>
            <w:tcBorders>
              <w:top w:val="single" w:sz="4" w:space="0" w:color="auto"/>
              <w:left w:val="single" w:sz="4" w:space="0" w:color="auto"/>
              <w:bottom w:val="single" w:sz="4" w:space="0" w:color="auto"/>
              <w:right w:val="single" w:sz="4" w:space="0" w:color="auto"/>
            </w:tcBorders>
            <w:hideMark/>
          </w:tcPr>
          <w:p w:rsidR="00C21F94" w:rsidRDefault="007F0EA1" w:rsidP="00A6774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5344" w:type="dxa"/>
            <w:tcBorders>
              <w:top w:val="single" w:sz="4" w:space="0" w:color="auto"/>
              <w:left w:val="single" w:sz="4" w:space="0" w:color="auto"/>
              <w:bottom w:val="single" w:sz="4" w:space="0" w:color="auto"/>
              <w:right w:val="single" w:sz="4" w:space="0" w:color="auto"/>
            </w:tcBorders>
            <w:hideMark/>
          </w:tcPr>
          <w:p w:rsidR="00C21F94" w:rsidRDefault="00C21F94" w:rsidP="00A6774D">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rsidR="00C21F94" w:rsidTr="00A6774D">
        <w:tc>
          <w:tcPr>
            <w:tcW w:w="1879" w:type="dxa"/>
            <w:vMerge/>
            <w:tcBorders>
              <w:top w:val="single" w:sz="4" w:space="0" w:color="auto"/>
              <w:left w:val="single" w:sz="4" w:space="0" w:color="auto"/>
              <w:bottom w:val="single" w:sz="4" w:space="0" w:color="auto"/>
              <w:right w:val="single" w:sz="4" w:space="0" w:color="auto"/>
            </w:tcBorders>
            <w:vAlign w:val="center"/>
            <w:hideMark/>
          </w:tcPr>
          <w:p w:rsidR="00C21F94" w:rsidRDefault="00C21F94" w:rsidP="00A6774D">
            <w:pPr>
              <w:spacing w:after="0" w:line="240" w:lineRule="auto"/>
              <w:rPr>
                <w:rFonts w:ascii="Times New Roman" w:hAnsi="Times New Roman" w:cs="Times New Roman"/>
                <w:sz w:val="24"/>
                <w:szCs w:val="24"/>
                <w:lang w:eastAsia="ru-RU"/>
              </w:rPr>
            </w:pPr>
          </w:p>
        </w:tc>
        <w:tc>
          <w:tcPr>
            <w:tcW w:w="3178" w:type="dxa"/>
            <w:tcBorders>
              <w:top w:val="single" w:sz="4" w:space="0" w:color="auto"/>
              <w:left w:val="single" w:sz="4" w:space="0" w:color="auto"/>
              <w:bottom w:val="single" w:sz="4" w:space="0" w:color="auto"/>
              <w:right w:val="single" w:sz="4" w:space="0" w:color="auto"/>
            </w:tcBorders>
            <w:hideMark/>
          </w:tcPr>
          <w:p w:rsidR="00C21F94" w:rsidRDefault="00C21F94" w:rsidP="00A6774D">
            <w:pPr>
              <w:widowControl w:val="0"/>
              <w:spacing w:after="0" w:line="240" w:lineRule="auto"/>
              <w:ind w:right="-163"/>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четверть</w:t>
            </w:r>
          </w:p>
        </w:tc>
        <w:tc>
          <w:tcPr>
            <w:tcW w:w="2021" w:type="dxa"/>
            <w:tcBorders>
              <w:top w:val="single" w:sz="4" w:space="0" w:color="auto"/>
              <w:left w:val="single" w:sz="4" w:space="0" w:color="auto"/>
              <w:bottom w:val="single" w:sz="4" w:space="0" w:color="auto"/>
              <w:right w:val="single" w:sz="4" w:space="0" w:color="auto"/>
            </w:tcBorders>
            <w:hideMark/>
          </w:tcPr>
          <w:p w:rsidR="00C21F94" w:rsidRDefault="00C21F94" w:rsidP="00A6774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w:t>
            </w:r>
          </w:p>
        </w:tc>
        <w:tc>
          <w:tcPr>
            <w:tcW w:w="5344" w:type="dxa"/>
            <w:tcBorders>
              <w:top w:val="single" w:sz="4" w:space="0" w:color="auto"/>
              <w:left w:val="single" w:sz="4" w:space="0" w:color="auto"/>
              <w:bottom w:val="single" w:sz="4" w:space="0" w:color="auto"/>
              <w:right w:val="single" w:sz="4" w:space="0" w:color="auto"/>
            </w:tcBorders>
            <w:hideMark/>
          </w:tcPr>
          <w:p w:rsidR="00C21F94" w:rsidRDefault="00C21F94" w:rsidP="00A6774D">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rsidR="00C21F94" w:rsidTr="00A6774D">
        <w:tc>
          <w:tcPr>
            <w:tcW w:w="1879" w:type="dxa"/>
            <w:vMerge/>
            <w:tcBorders>
              <w:top w:val="single" w:sz="4" w:space="0" w:color="auto"/>
              <w:left w:val="single" w:sz="4" w:space="0" w:color="auto"/>
              <w:bottom w:val="single" w:sz="4" w:space="0" w:color="auto"/>
              <w:right w:val="single" w:sz="4" w:space="0" w:color="auto"/>
            </w:tcBorders>
            <w:vAlign w:val="center"/>
            <w:hideMark/>
          </w:tcPr>
          <w:p w:rsidR="00C21F94" w:rsidRDefault="00C21F94" w:rsidP="00A6774D">
            <w:pPr>
              <w:spacing w:after="0" w:line="240" w:lineRule="auto"/>
              <w:rPr>
                <w:rFonts w:ascii="Times New Roman" w:hAnsi="Times New Roman" w:cs="Times New Roman"/>
                <w:sz w:val="24"/>
                <w:szCs w:val="24"/>
                <w:lang w:eastAsia="ru-RU"/>
              </w:rPr>
            </w:pPr>
          </w:p>
        </w:tc>
        <w:tc>
          <w:tcPr>
            <w:tcW w:w="3178" w:type="dxa"/>
            <w:tcBorders>
              <w:top w:val="single" w:sz="4" w:space="0" w:color="auto"/>
              <w:left w:val="single" w:sz="4" w:space="0" w:color="auto"/>
              <w:bottom w:val="single" w:sz="4" w:space="0" w:color="auto"/>
              <w:right w:val="single" w:sz="4" w:space="0" w:color="auto"/>
            </w:tcBorders>
            <w:hideMark/>
          </w:tcPr>
          <w:p w:rsidR="00C21F94" w:rsidRDefault="00C21F94" w:rsidP="00A6774D">
            <w:pPr>
              <w:widowControl w:val="0"/>
              <w:spacing w:after="0" w:line="240" w:lineRule="auto"/>
              <w:ind w:right="-163"/>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четверть</w:t>
            </w:r>
          </w:p>
        </w:tc>
        <w:tc>
          <w:tcPr>
            <w:tcW w:w="2021" w:type="dxa"/>
            <w:tcBorders>
              <w:top w:val="single" w:sz="4" w:space="0" w:color="auto"/>
              <w:left w:val="single" w:sz="4" w:space="0" w:color="auto"/>
              <w:bottom w:val="single" w:sz="4" w:space="0" w:color="auto"/>
              <w:right w:val="single" w:sz="4" w:space="0" w:color="auto"/>
            </w:tcBorders>
            <w:hideMark/>
          </w:tcPr>
          <w:p w:rsidR="00C21F94" w:rsidRDefault="00C21F94" w:rsidP="00A6774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5344" w:type="dxa"/>
            <w:tcBorders>
              <w:top w:val="single" w:sz="4" w:space="0" w:color="auto"/>
              <w:left w:val="single" w:sz="4" w:space="0" w:color="auto"/>
              <w:bottom w:val="single" w:sz="4" w:space="0" w:color="auto"/>
              <w:right w:val="single" w:sz="4" w:space="0" w:color="auto"/>
            </w:tcBorders>
            <w:hideMark/>
          </w:tcPr>
          <w:p w:rsidR="00C21F94" w:rsidRDefault="00C21F94" w:rsidP="00A6774D">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rsidR="00C21F94" w:rsidTr="00A6774D">
        <w:tc>
          <w:tcPr>
            <w:tcW w:w="1879" w:type="dxa"/>
            <w:vMerge/>
            <w:tcBorders>
              <w:top w:val="single" w:sz="4" w:space="0" w:color="auto"/>
              <w:left w:val="single" w:sz="4" w:space="0" w:color="auto"/>
              <w:bottom w:val="single" w:sz="4" w:space="0" w:color="auto"/>
              <w:right w:val="single" w:sz="4" w:space="0" w:color="auto"/>
            </w:tcBorders>
            <w:vAlign w:val="center"/>
            <w:hideMark/>
          </w:tcPr>
          <w:p w:rsidR="00C21F94" w:rsidRDefault="00C21F94" w:rsidP="00A6774D">
            <w:pPr>
              <w:spacing w:after="0" w:line="240" w:lineRule="auto"/>
              <w:rPr>
                <w:rFonts w:ascii="Times New Roman" w:hAnsi="Times New Roman" w:cs="Times New Roman"/>
                <w:sz w:val="24"/>
                <w:szCs w:val="24"/>
                <w:lang w:eastAsia="ru-RU"/>
              </w:rPr>
            </w:pPr>
          </w:p>
        </w:tc>
        <w:tc>
          <w:tcPr>
            <w:tcW w:w="3178" w:type="dxa"/>
            <w:tcBorders>
              <w:top w:val="single" w:sz="4" w:space="0" w:color="auto"/>
              <w:left w:val="single" w:sz="4" w:space="0" w:color="auto"/>
              <w:bottom w:val="single" w:sz="4" w:space="0" w:color="auto"/>
              <w:right w:val="single" w:sz="4" w:space="0" w:color="auto"/>
            </w:tcBorders>
            <w:hideMark/>
          </w:tcPr>
          <w:p w:rsidR="00C21F94" w:rsidRDefault="00C21F94" w:rsidP="00A6774D">
            <w:pPr>
              <w:widowControl w:val="0"/>
              <w:spacing w:after="0" w:line="240" w:lineRule="auto"/>
              <w:ind w:right="-163"/>
              <w:rPr>
                <w:rFonts w:ascii="Times New Roman" w:hAnsi="Times New Roman" w:cs="Times New Roman"/>
                <w:b/>
                <w:bCs/>
                <w:sz w:val="24"/>
                <w:szCs w:val="24"/>
              </w:rPr>
            </w:pPr>
            <w:r>
              <w:rPr>
                <w:rFonts w:ascii="Times New Roman" w:hAnsi="Times New Roman" w:cs="Times New Roman"/>
                <w:b/>
                <w:bCs/>
                <w:sz w:val="24"/>
                <w:szCs w:val="24"/>
              </w:rPr>
              <w:t>Итого в год</w:t>
            </w:r>
          </w:p>
        </w:tc>
        <w:tc>
          <w:tcPr>
            <w:tcW w:w="2021" w:type="dxa"/>
            <w:tcBorders>
              <w:top w:val="single" w:sz="4" w:space="0" w:color="auto"/>
              <w:left w:val="single" w:sz="4" w:space="0" w:color="auto"/>
              <w:bottom w:val="single" w:sz="4" w:space="0" w:color="auto"/>
              <w:right w:val="single" w:sz="4" w:space="0" w:color="auto"/>
            </w:tcBorders>
            <w:hideMark/>
          </w:tcPr>
          <w:p w:rsidR="00C21F94" w:rsidRDefault="00C21F94" w:rsidP="00A6774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r w:rsidR="007F0EA1">
              <w:rPr>
                <w:rFonts w:ascii="Times New Roman" w:hAnsi="Times New Roman" w:cs="Times New Roman"/>
                <w:bCs/>
                <w:sz w:val="24"/>
                <w:szCs w:val="24"/>
              </w:rPr>
              <w:t>3</w:t>
            </w:r>
          </w:p>
        </w:tc>
        <w:tc>
          <w:tcPr>
            <w:tcW w:w="5344" w:type="dxa"/>
            <w:tcBorders>
              <w:top w:val="single" w:sz="4" w:space="0" w:color="auto"/>
              <w:left w:val="single" w:sz="4" w:space="0" w:color="auto"/>
              <w:bottom w:val="single" w:sz="4" w:space="0" w:color="auto"/>
              <w:right w:val="single" w:sz="4" w:space="0" w:color="auto"/>
            </w:tcBorders>
            <w:hideMark/>
          </w:tcPr>
          <w:p w:rsidR="00C21F94" w:rsidRDefault="00C21F94" w:rsidP="00A6774D">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r>
    </w:tbl>
    <w:p w:rsidR="00666895" w:rsidRDefault="00666895" w:rsidP="00666895">
      <w:pPr>
        <w:spacing w:after="0" w:line="240" w:lineRule="auto"/>
        <w:rPr>
          <w:rFonts w:ascii="Times New Roman" w:hAnsi="Times New Roman"/>
        </w:rPr>
      </w:pPr>
    </w:p>
    <w:p w:rsidR="00666895" w:rsidRDefault="00666895" w:rsidP="00666895">
      <w:pPr>
        <w:rPr>
          <w:rFonts w:ascii="Times New Roman" w:hAnsi="Times New Roman"/>
        </w:rPr>
      </w:pPr>
    </w:p>
    <w:p w:rsidR="00064E9F" w:rsidRDefault="00A6774D" w:rsidP="00064E9F">
      <w:pPr>
        <w:jc w:val="center"/>
        <w:rPr>
          <w:rFonts w:ascii="Times New Roman" w:hAnsi="Times New Roman" w:cs="Times New Roman"/>
          <w:sz w:val="24"/>
          <w:szCs w:val="24"/>
        </w:rPr>
      </w:pPr>
      <w:r>
        <w:rPr>
          <w:rFonts w:ascii="Times New Roman" w:hAnsi="Times New Roman" w:cs="Times New Roman"/>
          <w:sz w:val="24"/>
          <w:szCs w:val="24"/>
          <w:lang w:eastAsia="ru-RU"/>
        </w:rPr>
        <w:t>Количество часов, на которое рассчитана рабочая программа, график контрольных работ</w:t>
      </w:r>
      <w:r w:rsidR="00064E9F">
        <w:rPr>
          <w:rFonts w:ascii="Times New Roman" w:hAnsi="Times New Roman" w:cs="Times New Roman"/>
          <w:sz w:val="24"/>
          <w:szCs w:val="24"/>
        </w:rPr>
        <w:t xml:space="preserve">                                                                                                                                                                                    </w:t>
      </w:r>
    </w:p>
    <w:p w:rsidR="00C21F94" w:rsidRDefault="00C21F94" w:rsidP="0099266F">
      <w:pPr>
        <w:rPr>
          <w:rFonts w:ascii="Times New Roman" w:hAnsi="Times New Roman" w:cs="Times New Roman"/>
          <w:sz w:val="24"/>
          <w:szCs w:val="24"/>
        </w:rPr>
      </w:pPr>
    </w:p>
    <w:p w:rsidR="00C21F94" w:rsidRDefault="00C21F94" w:rsidP="00064E9F">
      <w:pPr>
        <w:jc w:val="center"/>
        <w:rPr>
          <w:rFonts w:ascii="Times New Roman" w:hAnsi="Times New Roman" w:cs="Times New Roman"/>
          <w:sz w:val="24"/>
          <w:szCs w:val="24"/>
        </w:rPr>
      </w:pPr>
    </w:p>
    <w:p w:rsidR="00666895" w:rsidRDefault="00C21F94" w:rsidP="007F0EA1">
      <w:pPr>
        <w:jc w:val="center"/>
      </w:pPr>
      <w:r>
        <w:rPr>
          <w:rFonts w:ascii="Times New Roman" w:hAnsi="Times New Roman" w:cs="Times New Roman"/>
          <w:sz w:val="24"/>
          <w:szCs w:val="24"/>
        </w:rPr>
        <w:t xml:space="preserve">                                                                                                                                      </w:t>
      </w:r>
      <w:r w:rsidR="00064E9F">
        <w:rPr>
          <w:rFonts w:ascii="Times New Roman" w:hAnsi="Times New Roman" w:cs="Times New Roman"/>
          <w:sz w:val="24"/>
          <w:szCs w:val="24"/>
        </w:rPr>
        <w:t xml:space="preserve"> </w:t>
      </w:r>
    </w:p>
    <w:p w:rsidR="007378CD" w:rsidRDefault="007378CD"/>
    <w:sectPr w:rsidR="007378CD" w:rsidSect="0099266F">
      <w:pgSz w:w="16838" w:h="11906" w:orient="landscape"/>
      <w:pgMar w:top="567"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03FC9"/>
    <w:multiLevelType w:val="multilevel"/>
    <w:tmpl w:val="84401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840AE5"/>
    <w:multiLevelType w:val="multilevel"/>
    <w:tmpl w:val="35E85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40C5B23"/>
    <w:multiLevelType w:val="multilevel"/>
    <w:tmpl w:val="19ECC1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0EA2180"/>
    <w:multiLevelType w:val="multilevel"/>
    <w:tmpl w:val="BBDA4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8C27EA"/>
    <w:multiLevelType w:val="multilevel"/>
    <w:tmpl w:val="C8B2F0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A019D2"/>
    <w:multiLevelType w:val="hybridMultilevel"/>
    <w:tmpl w:val="58ECB8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66895"/>
    <w:rsid w:val="00064E9F"/>
    <w:rsid w:val="00250B1A"/>
    <w:rsid w:val="00366A7F"/>
    <w:rsid w:val="00377C4E"/>
    <w:rsid w:val="003C7ADC"/>
    <w:rsid w:val="00481490"/>
    <w:rsid w:val="004870B6"/>
    <w:rsid w:val="004C7E59"/>
    <w:rsid w:val="00666895"/>
    <w:rsid w:val="007378CD"/>
    <w:rsid w:val="007A7876"/>
    <w:rsid w:val="007F0EA1"/>
    <w:rsid w:val="00913601"/>
    <w:rsid w:val="0099266F"/>
    <w:rsid w:val="00A15A9E"/>
    <w:rsid w:val="00A6774D"/>
    <w:rsid w:val="00B82926"/>
    <w:rsid w:val="00C21F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895"/>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6895"/>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6">
    <w:name w:val="c6"/>
    <w:basedOn w:val="a"/>
    <w:uiPriority w:val="99"/>
    <w:rsid w:val="00666895"/>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27">
    <w:name w:val="c27"/>
    <w:basedOn w:val="a"/>
    <w:uiPriority w:val="99"/>
    <w:rsid w:val="00666895"/>
    <w:pPr>
      <w:spacing w:before="100" w:beforeAutospacing="1" w:after="100" w:afterAutospacing="1" w:line="240" w:lineRule="auto"/>
    </w:pPr>
    <w:rPr>
      <w:rFonts w:ascii="Times New Roman" w:hAnsi="Times New Roman" w:cs="Times New Roman"/>
      <w:sz w:val="24"/>
      <w:szCs w:val="24"/>
      <w:lang w:eastAsia="ru-RU"/>
    </w:rPr>
  </w:style>
  <w:style w:type="character" w:customStyle="1" w:styleId="c20">
    <w:name w:val="c20"/>
    <w:basedOn w:val="a0"/>
    <w:rsid w:val="00666895"/>
  </w:style>
  <w:style w:type="character" w:customStyle="1" w:styleId="apple-converted-space">
    <w:name w:val="apple-converted-space"/>
    <w:basedOn w:val="a0"/>
    <w:rsid w:val="00666895"/>
  </w:style>
  <w:style w:type="character" w:styleId="a4">
    <w:name w:val="Strong"/>
    <w:basedOn w:val="a0"/>
    <w:uiPriority w:val="22"/>
    <w:qFormat/>
    <w:rsid w:val="00666895"/>
    <w:rPr>
      <w:b/>
      <w:bCs/>
    </w:rPr>
  </w:style>
  <w:style w:type="paragraph" w:styleId="a5">
    <w:name w:val="No Spacing"/>
    <w:uiPriority w:val="99"/>
    <w:qFormat/>
    <w:rsid w:val="00666895"/>
    <w:pPr>
      <w:spacing w:after="0" w:line="240" w:lineRule="auto"/>
    </w:pPr>
    <w:rPr>
      <w:rFonts w:ascii="Calibri" w:eastAsia="Times New Roman" w:hAnsi="Calibri" w:cs="Calibri"/>
    </w:rPr>
  </w:style>
  <w:style w:type="paragraph" w:customStyle="1" w:styleId="c45">
    <w:name w:val="c45"/>
    <w:basedOn w:val="a"/>
    <w:uiPriority w:val="99"/>
    <w:rsid w:val="00666895"/>
    <w:pPr>
      <w:spacing w:before="100" w:beforeAutospacing="1" w:after="100" w:afterAutospacing="1" w:line="240" w:lineRule="auto"/>
    </w:pPr>
    <w:rPr>
      <w:rFonts w:ascii="Times New Roman" w:hAnsi="Times New Roman" w:cs="Times New Roman"/>
      <w:sz w:val="24"/>
      <w:szCs w:val="24"/>
      <w:lang w:eastAsia="ru-RU"/>
    </w:rPr>
  </w:style>
  <w:style w:type="character" w:customStyle="1" w:styleId="c22">
    <w:name w:val="c22"/>
    <w:basedOn w:val="a0"/>
    <w:rsid w:val="00666895"/>
  </w:style>
  <w:style w:type="paragraph" w:customStyle="1" w:styleId="c0">
    <w:name w:val="c0"/>
    <w:basedOn w:val="a"/>
    <w:rsid w:val="004870B6"/>
    <w:pPr>
      <w:spacing w:before="100" w:beforeAutospacing="1" w:after="100" w:afterAutospacing="1" w:line="240" w:lineRule="auto"/>
    </w:pPr>
    <w:rPr>
      <w:rFonts w:ascii="Times New Roman" w:hAnsi="Times New Roman" w:cs="Times New Roman"/>
      <w:sz w:val="24"/>
      <w:szCs w:val="24"/>
      <w:lang w:eastAsia="ru-RU"/>
    </w:rPr>
  </w:style>
  <w:style w:type="character" w:customStyle="1" w:styleId="c17">
    <w:name w:val="c17"/>
    <w:basedOn w:val="a0"/>
    <w:rsid w:val="004870B6"/>
  </w:style>
  <w:style w:type="character" w:customStyle="1" w:styleId="c4">
    <w:name w:val="c4"/>
    <w:basedOn w:val="a0"/>
    <w:rsid w:val="004870B6"/>
  </w:style>
  <w:style w:type="character" w:customStyle="1" w:styleId="c18">
    <w:name w:val="c18"/>
    <w:basedOn w:val="a0"/>
    <w:rsid w:val="004870B6"/>
  </w:style>
  <w:style w:type="table" w:styleId="a6">
    <w:name w:val="Table Grid"/>
    <w:basedOn w:val="a1"/>
    <w:uiPriority w:val="59"/>
    <w:rsid w:val="00064E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271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1605</Words>
  <Characters>9155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10</cp:revision>
  <dcterms:created xsi:type="dcterms:W3CDTF">2017-11-05T07:00:00Z</dcterms:created>
  <dcterms:modified xsi:type="dcterms:W3CDTF">2021-11-13T06:25:00Z</dcterms:modified>
</cp:coreProperties>
</file>